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A4B" w:rsidRPr="00A14144" w:rsidRDefault="007F1A4B" w:rsidP="00A14144">
      <w:pPr>
        <w:pStyle w:val="Style1"/>
        <w:widowControl/>
        <w:spacing w:line="240" w:lineRule="auto"/>
        <w:ind w:left="-709" w:right="-1093"/>
        <w:jc w:val="center"/>
      </w:pPr>
    </w:p>
    <w:p w:rsidR="007F1A4B" w:rsidRDefault="00877310" w:rsidP="00A14144">
      <w:pPr>
        <w:pStyle w:val="Style1"/>
        <w:widowControl/>
        <w:spacing w:line="240" w:lineRule="auto"/>
        <w:ind w:left="-709" w:right="-1093"/>
        <w:jc w:val="center"/>
        <w:rPr>
          <w:rStyle w:val="FontStyle13"/>
          <w:spacing w:val="50"/>
          <w:sz w:val="24"/>
          <w:szCs w:val="24"/>
        </w:rPr>
      </w:pPr>
      <w:r w:rsidRPr="00A14144">
        <w:rPr>
          <w:rStyle w:val="FontStyle13"/>
          <w:spacing w:val="50"/>
          <w:sz w:val="24"/>
          <w:szCs w:val="24"/>
        </w:rPr>
        <w:t>KOLTA</w:t>
      </w:r>
      <w:r w:rsidRPr="00A14144">
        <w:rPr>
          <w:rStyle w:val="FontStyle13"/>
          <w:sz w:val="24"/>
          <w:szCs w:val="24"/>
        </w:rPr>
        <w:t xml:space="preserve"> </w:t>
      </w:r>
      <w:r w:rsidRPr="00A14144">
        <w:rPr>
          <w:rStyle w:val="FontStyle13"/>
          <w:spacing w:val="50"/>
          <w:sz w:val="24"/>
          <w:szCs w:val="24"/>
        </w:rPr>
        <w:t>FERENC</w:t>
      </w:r>
    </w:p>
    <w:p w:rsidR="00BE7BD1" w:rsidRPr="00A14144" w:rsidRDefault="00BE7BD1" w:rsidP="00A14144">
      <w:pPr>
        <w:pStyle w:val="Style1"/>
        <w:widowControl/>
        <w:spacing w:line="240" w:lineRule="auto"/>
        <w:ind w:left="-709" w:right="-1093"/>
        <w:jc w:val="center"/>
        <w:rPr>
          <w:rStyle w:val="FontStyle13"/>
          <w:spacing w:val="50"/>
          <w:sz w:val="24"/>
          <w:szCs w:val="24"/>
        </w:rPr>
      </w:pPr>
    </w:p>
    <w:p w:rsidR="007F1A4B" w:rsidRDefault="00877310" w:rsidP="00A14144">
      <w:pPr>
        <w:pStyle w:val="Style4"/>
        <w:widowControl/>
        <w:ind w:left="-709" w:right="-1093"/>
        <w:jc w:val="center"/>
        <w:rPr>
          <w:rStyle w:val="FontStyle11"/>
          <w:caps/>
          <w:sz w:val="24"/>
          <w:szCs w:val="24"/>
        </w:rPr>
      </w:pPr>
      <w:r w:rsidRPr="00A14144">
        <w:rPr>
          <w:rStyle w:val="FontStyle11"/>
          <w:caps/>
          <w:sz w:val="24"/>
          <w:szCs w:val="24"/>
        </w:rPr>
        <w:t>ív</w:t>
      </w:r>
    </w:p>
    <w:p w:rsidR="00BE7BD1" w:rsidRPr="00A14144" w:rsidRDefault="00BE7BD1" w:rsidP="00A14144">
      <w:pPr>
        <w:pStyle w:val="Style4"/>
        <w:widowControl/>
        <w:ind w:left="-709" w:right="-1093"/>
        <w:jc w:val="center"/>
        <w:rPr>
          <w:rStyle w:val="FontStyle11"/>
          <w:caps/>
          <w:sz w:val="24"/>
          <w:szCs w:val="24"/>
        </w:rPr>
      </w:pPr>
    </w:p>
    <w:p w:rsidR="007F1A4B" w:rsidRPr="00BE7BD1" w:rsidRDefault="00877310" w:rsidP="00A14144">
      <w:pPr>
        <w:pStyle w:val="Style3"/>
        <w:widowControl/>
        <w:ind w:left="-709" w:right="-1093"/>
        <w:jc w:val="center"/>
        <w:rPr>
          <w:rStyle w:val="FontStyle12"/>
          <w:rFonts w:ascii="Times New Roman" w:hAnsi="Times New Roman" w:cs="Times New Roman"/>
          <w:b w:val="0"/>
          <w:sz w:val="24"/>
          <w:szCs w:val="24"/>
        </w:rPr>
      </w:pPr>
      <w:r w:rsidRPr="00BE7BD1">
        <w:rPr>
          <w:rStyle w:val="FontStyle12"/>
          <w:rFonts w:ascii="Times New Roman" w:hAnsi="Times New Roman" w:cs="Times New Roman"/>
          <w:b w:val="0"/>
          <w:sz w:val="24"/>
          <w:szCs w:val="24"/>
        </w:rPr>
        <w:t>Egy pécsi folyóirat 1945</w:t>
      </w:r>
      <w:r w:rsidR="00BE7BD1">
        <w:rPr>
          <w:rStyle w:val="FontStyle12"/>
          <w:rFonts w:ascii="Times New Roman" w:hAnsi="Times New Roman" w:cs="Times New Roman"/>
          <w:b w:val="0"/>
          <w:sz w:val="24"/>
          <w:szCs w:val="24"/>
        </w:rPr>
        <w:t>-</w:t>
      </w:r>
      <w:r w:rsidRPr="00BE7BD1">
        <w:rPr>
          <w:rStyle w:val="FontStyle12"/>
          <w:rFonts w:ascii="Times New Roman" w:hAnsi="Times New Roman" w:cs="Times New Roman"/>
          <w:b w:val="0"/>
          <w:sz w:val="24"/>
          <w:szCs w:val="24"/>
        </w:rPr>
        <w:t>ben</w:t>
      </w:r>
    </w:p>
    <w:p w:rsidR="007F1A4B" w:rsidRPr="00A14144" w:rsidRDefault="007F1A4B" w:rsidP="00A14144">
      <w:pPr>
        <w:pStyle w:val="Style2"/>
        <w:widowControl/>
        <w:spacing w:line="240" w:lineRule="auto"/>
        <w:ind w:left="-709" w:right="-1093" w:firstLine="0"/>
      </w:pPr>
    </w:p>
    <w:p w:rsidR="007F1A4B" w:rsidRPr="00A14144" w:rsidRDefault="00877310" w:rsidP="00A14144">
      <w:pPr>
        <w:pStyle w:val="Style2"/>
        <w:widowControl/>
        <w:spacing w:line="240" w:lineRule="auto"/>
        <w:ind w:left="-709" w:right="-1093" w:firstLine="0"/>
        <w:rPr>
          <w:rStyle w:val="FontStyle13"/>
          <w:sz w:val="24"/>
          <w:szCs w:val="24"/>
        </w:rPr>
      </w:pPr>
      <w:r w:rsidRPr="00A14144">
        <w:rPr>
          <w:rStyle w:val="FontStyle13"/>
          <w:sz w:val="24"/>
          <w:szCs w:val="24"/>
        </w:rPr>
        <w:t>1945</w:t>
      </w:r>
      <w:r w:rsidR="00A14144">
        <w:rPr>
          <w:rStyle w:val="FontStyle13"/>
          <w:sz w:val="24"/>
          <w:szCs w:val="24"/>
        </w:rPr>
        <w:t>–</w:t>
      </w:r>
      <w:r w:rsidRPr="00A14144">
        <w:rPr>
          <w:rStyle w:val="FontStyle13"/>
          <w:sz w:val="24"/>
          <w:szCs w:val="24"/>
        </w:rPr>
        <w:t>ben Pécs rendkívül élénk szellemi pezsgés otthona volt. A városban már a felszabadulás előtt jelentős haladó szellemű értelmiség tömörült, és ennek tagjai a felszabadulás után nyomban munkához láttak. A szovjet csapatok 1945. november 29</w:t>
      </w:r>
      <w:r w:rsidR="00A14144">
        <w:rPr>
          <w:rStyle w:val="FontStyle13"/>
          <w:sz w:val="24"/>
          <w:szCs w:val="24"/>
        </w:rPr>
        <w:t>-</w:t>
      </w:r>
      <w:r w:rsidRPr="00A14144">
        <w:rPr>
          <w:rStyle w:val="FontStyle13"/>
          <w:sz w:val="24"/>
          <w:szCs w:val="24"/>
        </w:rPr>
        <w:t>én vonultak be a városba, és már december 27</w:t>
      </w:r>
      <w:r w:rsidR="00A14144">
        <w:rPr>
          <w:rStyle w:val="FontStyle13"/>
          <w:sz w:val="24"/>
          <w:szCs w:val="24"/>
        </w:rPr>
        <w:t>-</w:t>
      </w:r>
      <w:r w:rsidRPr="00A14144">
        <w:rPr>
          <w:rStyle w:val="FontStyle13"/>
          <w:sz w:val="24"/>
          <w:szCs w:val="24"/>
        </w:rPr>
        <w:t xml:space="preserve">én </w:t>
      </w:r>
      <w:r w:rsidR="00A14144">
        <w:rPr>
          <w:rStyle w:val="FontStyle13"/>
          <w:sz w:val="24"/>
          <w:szCs w:val="24"/>
        </w:rPr>
        <w:t>–</w:t>
      </w:r>
      <w:r w:rsidRPr="00A14144">
        <w:rPr>
          <w:rStyle w:val="FontStyle13"/>
          <w:sz w:val="24"/>
          <w:szCs w:val="24"/>
        </w:rPr>
        <w:t xml:space="preserve"> amint az </w:t>
      </w:r>
      <w:r w:rsidR="00A14144">
        <w:rPr>
          <w:rStyle w:val="FontStyle13"/>
          <w:sz w:val="24"/>
          <w:szCs w:val="24"/>
        </w:rPr>
        <w:t>Ú</w:t>
      </w:r>
      <w:r w:rsidRPr="00A14144">
        <w:rPr>
          <w:rStyle w:val="FontStyle13"/>
          <w:sz w:val="24"/>
          <w:szCs w:val="24"/>
        </w:rPr>
        <w:t>j Dunántúl 28</w:t>
      </w:r>
      <w:r w:rsidR="00A14144">
        <w:rPr>
          <w:rStyle w:val="FontStyle13"/>
          <w:sz w:val="24"/>
          <w:szCs w:val="24"/>
        </w:rPr>
        <w:t>–</w:t>
      </w:r>
      <w:r w:rsidRPr="00A14144">
        <w:rPr>
          <w:rStyle w:val="FontStyle13"/>
          <w:sz w:val="24"/>
          <w:szCs w:val="24"/>
        </w:rPr>
        <w:t xml:space="preserve">i számában olvashatjuk </w:t>
      </w:r>
      <w:r w:rsidR="00A14144">
        <w:rPr>
          <w:rStyle w:val="FontStyle13"/>
          <w:sz w:val="24"/>
          <w:szCs w:val="24"/>
        </w:rPr>
        <w:t>–</w:t>
      </w:r>
      <w:r w:rsidRPr="00A14144">
        <w:rPr>
          <w:rStyle w:val="FontStyle13"/>
          <w:sz w:val="24"/>
          <w:szCs w:val="24"/>
        </w:rPr>
        <w:t xml:space="preserve"> </w:t>
      </w:r>
      <w:r w:rsidR="00A14144">
        <w:rPr>
          <w:rStyle w:val="FontStyle13"/>
          <w:sz w:val="24"/>
          <w:szCs w:val="24"/>
        </w:rPr>
        <w:t>„</w:t>
      </w:r>
      <w:r w:rsidRPr="00A14144">
        <w:rPr>
          <w:rStyle w:val="FontStyle13"/>
          <w:sz w:val="24"/>
          <w:szCs w:val="24"/>
        </w:rPr>
        <w:t>népes gyűlésen megalakult az írók, művészek és tudósok szabad szakszervezete</w:t>
      </w:r>
      <w:r w:rsidR="00A14144">
        <w:rPr>
          <w:rStyle w:val="FontStyle13"/>
          <w:sz w:val="24"/>
          <w:szCs w:val="24"/>
        </w:rPr>
        <w:t>”</w:t>
      </w:r>
      <w:r w:rsidRPr="00A14144">
        <w:rPr>
          <w:rStyle w:val="FontStyle13"/>
          <w:sz w:val="24"/>
          <w:szCs w:val="24"/>
        </w:rPr>
        <w:t>. Elnöke dr. Lissák Kálmán egyetemi ny. r. tanár lett, a szép</w:t>
      </w:r>
      <w:r w:rsidRPr="00A14144">
        <w:rPr>
          <w:rStyle w:val="FontStyle13"/>
          <w:sz w:val="24"/>
          <w:szCs w:val="24"/>
        </w:rPr>
        <w:softHyphen/>
        <w:t>irodalmi szakosztály vezetője pedig Csorba Győző. Hamarosan irodalmi estek, hang</w:t>
      </w:r>
      <w:r w:rsidRPr="00A14144">
        <w:rPr>
          <w:rStyle w:val="FontStyle13"/>
          <w:sz w:val="24"/>
          <w:szCs w:val="24"/>
        </w:rPr>
        <w:softHyphen/>
        <w:t>versenyek, színházi bemutatók és ismeretterjesztő előadások sora jelezte, milyen élénk tevékenység követte a megalakulást. 1945 májusában Várkonyi Nándor szerkeszté</w:t>
      </w:r>
      <w:r w:rsidRPr="00A14144">
        <w:rPr>
          <w:rStyle w:val="FontStyle13"/>
          <w:sz w:val="24"/>
          <w:szCs w:val="24"/>
        </w:rPr>
        <w:softHyphen/>
        <w:t>sében megjelent a Sorsunk felszabadulás utáni első két, összevont száma, alighanem megelőzve minden más hasonló kezdeményezést az országban.</w:t>
      </w:r>
    </w:p>
    <w:p w:rsidR="007F1A4B" w:rsidRPr="00A14144" w:rsidRDefault="00877310" w:rsidP="00A14144">
      <w:pPr>
        <w:pStyle w:val="Style2"/>
        <w:widowControl/>
        <w:spacing w:line="240" w:lineRule="auto"/>
        <w:ind w:left="-709" w:right="-1093" w:firstLine="0"/>
        <w:rPr>
          <w:rStyle w:val="FontStyle13"/>
          <w:sz w:val="24"/>
          <w:szCs w:val="24"/>
        </w:rPr>
      </w:pPr>
      <w:r w:rsidRPr="00A14144">
        <w:rPr>
          <w:rStyle w:val="FontStyle13"/>
          <w:sz w:val="24"/>
          <w:szCs w:val="24"/>
        </w:rPr>
        <w:t>A pécsi értelmiség erőfeszítései sok segítséget kaptak azoktól az íróktól, eszté</w:t>
      </w:r>
      <w:r w:rsidRPr="00A14144">
        <w:rPr>
          <w:rStyle w:val="FontStyle13"/>
          <w:sz w:val="24"/>
          <w:szCs w:val="24"/>
        </w:rPr>
        <w:softHyphen/>
        <w:t>tikusoktól, tudósoktól, akik 1945</w:t>
      </w:r>
      <w:r w:rsidR="00A14144">
        <w:rPr>
          <w:rStyle w:val="FontStyle13"/>
          <w:sz w:val="24"/>
          <w:szCs w:val="24"/>
        </w:rPr>
        <w:t>-</w:t>
      </w:r>
      <w:r w:rsidRPr="00A14144">
        <w:rPr>
          <w:rStyle w:val="FontStyle13"/>
          <w:sz w:val="24"/>
          <w:szCs w:val="24"/>
        </w:rPr>
        <w:t>ben rövidebb</w:t>
      </w:r>
      <w:r w:rsidR="00A14144">
        <w:rPr>
          <w:rStyle w:val="FontStyle13"/>
          <w:sz w:val="24"/>
          <w:szCs w:val="24"/>
        </w:rPr>
        <w:t>-</w:t>
      </w:r>
      <w:r w:rsidRPr="00A14144">
        <w:rPr>
          <w:rStyle w:val="FontStyle13"/>
          <w:sz w:val="24"/>
          <w:szCs w:val="24"/>
        </w:rPr>
        <w:t>hosszabb időt ebben a városban töl</w:t>
      </w:r>
      <w:r w:rsidRPr="00A14144">
        <w:rPr>
          <w:rStyle w:val="FontStyle13"/>
          <w:sz w:val="24"/>
          <w:szCs w:val="24"/>
        </w:rPr>
        <w:softHyphen/>
        <w:t xml:space="preserve">töttek. Pécs viszonylag kevés sérülést szenvedett a háborúban, </w:t>
      </w:r>
      <w:r w:rsidR="00A14144">
        <w:rPr>
          <w:rStyle w:val="FontStyle13"/>
          <w:sz w:val="24"/>
          <w:szCs w:val="24"/>
        </w:rPr>
        <w:t>„</w:t>
      </w:r>
      <w:r w:rsidRPr="00A14144">
        <w:rPr>
          <w:rStyle w:val="FontStyle13"/>
          <w:sz w:val="24"/>
          <w:szCs w:val="24"/>
        </w:rPr>
        <w:t>a béke városá</w:t>
      </w:r>
      <w:r w:rsidR="00A14144">
        <w:rPr>
          <w:rStyle w:val="FontStyle13"/>
          <w:sz w:val="24"/>
          <w:szCs w:val="24"/>
        </w:rPr>
        <w:t>”-</w:t>
      </w:r>
      <w:r w:rsidRPr="00A14144">
        <w:rPr>
          <w:rStyle w:val="FontStyle13"/>
          <w:sz w:val="24"/>
          <w:szCs w:val="24"/>
        </w:rPr>
        <w:t>nak is nevezték, a szellem emberei tehát szívesen kerestek a falai között alkotómunká</w:t>
      </w:r>
      <w:r w:rsidRPr="00A14144">
        <w:rPr>
          <w:rStyle w:val="FontStyle13"/>
          <w:sz w:val="24"/>
          <w:szCs w:val="24"/>
        </w:rPr>
        <w:softHyphen/>
        <w:t>jukhoz nyugalmasabb lehetőségeket. Itt, Pécsett, ebben az időben történtek pl. az első kísérletek egész zenei nevelésünk megreformálására, és Kodály Zoltán, aki ak</w:t>
      </w:r>
      <w:r w:rsidRPr="00A14144">
        <w:rPr>
          <w:rStyle w:val="FontStyle13"/>
          <w:sz w:val="24"/>
          <w:szCs w:val="24"/>
        </w:rPr>
        <w:softHyphen/>
        <w:t>koriban ugyancsak huzamosabb ideig városunkban tartózkodott, 1945. november 19</w:t>
      </w:r>
      <w:r w:rsidR="00A14144">
        <w:rPr>
          <w:rStyle w:val="FontStyle13"/>
          <w:sz w:val="24"/>
          <w:szCs w:val="24"/>
        </w:rPr>
        <w:t>–</w:t>
      </w:r>
      <w:r w:rsidRPr="00A14144">
        <w:rPr>
          <w:rStyle w:val="FontStyle13"/>
          <w:sz w:val="24"/>
          <w:szCs w:val="24"/>
        </w:rPr>
        <w:t xml:space="preserve">én, egy, a tiszteletére rendezett hangverseny bevezető előadásában megállapította: </w:t>
      </w:r>
      <w:r w:rsidR="00A14144">
        <w:rPr>
          <w:rStyle w:val="FontStyle13"/>
          <w:sz w:val="24"/>
          <w:szCs w:val="24"/>
        </w:rPr>
        <w:t>„</w:t>
      </w:r>
      <w:r w:rsidRPr="00A14144">
        <w:rPr>
          <w:rStyle w:val="FontStyle13"/>
          <w:sz w:val="24"/>
          <w:szCs w:val="24"/>
        </w:rPr>
        <w:t>Máris megindult itt egy olyan próbálkozás, amelyhez hasonló a fővárosban nincs, és amelynek döntő fontossága lehet egész zenei nevelésünkre</w:t>
      </w:r>
      <w:r w:rsidR="00A14144">
        <w:rPr>
          <w:rStyle w:val="FontStyle13"/>
          <w:spacing w:val="50"/>
          <w:sz w:val="24"/>
          <w:szCs w:val="24"/>
        </w:rPr>
        <w:t>…</w:t>
      </w:r>
      <w:r w:rsidRPr="00A14144">
        <w:rPr>
          <w:rStyle w:val="FontStyle13"/>
          <w:sz w:val="24"/>
          <w:szCs w:val="24"/>
        </w:rPr>
        <w:t xml:space="preserve"> Ez az eljövendő magyar zenei műveltség magvetése.</w:t>
      </w:r>
      <w:r w:rsidR="00A14144">
        <w:rPr>
          <w:rStyle w:val="FontStyle13"/>
          <w:sz w:val="24"/>
          <w:szCs w:val="24"/>
        </w:rPr>
        <w:t>”</w:t>
      </w:r>
    </w:p>
    <w:p w:rsidR="007F1A4B" w:rsidRPr="00A14144" w:rsidRDefault="00877310" w:rsidP="00A14144">
      <w:pPr>
        <w:pStyle w:val="Style2"/>
        <w:widowControl/>
        <w:spacing w:line="240" w:lineRule="auto"/>
        <w:ind w:left="-709" w:right="-1093" w:firstLine="0"/>
        <w:rPr>
          <w:rStyle w:val="FontStyle13"/>
          <w:sz w:val="24"/>
          <w:szCs w:val="24"/>
        </w:rPr>
      </w:pPr>
      <w:r w:rsidRPr="00A14144">
        <w:rPr>
          <w:rStyle w:val="FontStyle13"/>
          <w:sz w:val="24"/>
          <w:szCs w:val="24"/>
        </w:rPr>
        <w:t>Ebben az atmoszférában született az a kezdeményezés is, amelyre a címben utaltunk. Egy folyóiratkísérletről van szó, amelyből ugyan csak egyetlen szám jelent meg, mégis mindenképpen megérdemli, hogy megszabadítsuk a feledéstől, amely mind a mai napig méltatlanul körülveszi.</w:t>
      </w:r>
    </w:p>
    <w:p w:rsidR="007F1A4B" w:rsidRPr="00A14144" w:rsidRDefault="00877310" w:rsidP="00A14144">
      <w:pPr>
        <w:pStyle w:val="Style2"/>
        <w:widowControl/>
        <w:spacing w:line="240" w:lineRule="auto"/>
        <w:ind w:left="-709" w:right="-1093" w:firstLine="0"/>
        <w:rPr>
          <w:rStyle w:val="FontStyle13"/>
          <w:sz w:val="24"/>
          <w:szCs w:val="24"/>
        </w:rPr>
      </w:pPr>
      <w:r w:rsidRPr="00A14144">
        <w:rPr>
          <w:rStyle w:val="FontStyle13"/>
          <w:sz w:val="24"/>
          <w:szCs w:val="24"/>
        </w:rPr>
        <w:t xml:space="preserve">A címlapon ezt olvashatjuk: </w:t>
      </w:r>
      <w:r w:rsidR="00A14144">
        <w:rPr>
          <w:rStyle w:val="FontStyle14"/>
          <w:sz w:val="24"/>
          <w:szCs w:val="24"/>
        </w:rPr>
        <w:t>Í</w:t>
      </w:r>
      <w:r w:rsidRPr="00A14144">
        <w:rPr>
          <w:rStyle w:val="FontStyle14"/>
          <w:sz w:val="24"/>
          <w:szCs w:val="24"/>
        </w:rPr>
        <w:t xml:space="preserve">v, szépirodalmi és művészeti folyóirat. </w:t>
      </w:r>
      <w:r w:rsidRPr="00A14144">
        <w:rPr>
          <w:rStyle w:val="FontStyle13"/>
          <w:sz w:val="24"/>
          <w:szCs w:val="24"/>
        </w:rPr>
        <w:t>Megjelent 1945 utolsó heteiben.</w:t>
      </w:r>
      <w:r w:rsidR="00A14144">
        <w:rPr>
          <w:rStyle w:val="FontStyle13"/>
          <w:sz w:val="24"/>
          <w:szCs w:val="24"/>
        </w:rPr>
        <w:t xml:space="preserve"> </w:t>
      </w:r>
      <w:r w:rsidRPr="00A14144">
        <w:rPr>
          <w:rStyle w:val="FontStyle13"/>
          <w:sz w:val="24"/>
          <w:szCs w:val="24"/>
        </w:rPr>
        <w:t>Pécsnek ebben az időben már ismét volt rendszeresen megjelenő rangos irodalmi, művészeti és társadalmi folyóirata, hiszen a Sorsunk újból él; mi indokolta tehát, hogy az akkori papírhiányos világban még egy irodalmi folyóirat megjelenjen? Az olvasó első gyanúja nyilvánvalóan az, hogy valamiféle egészen más művészi vagy politikai állásfoglalás, esetleg személyes ellentét húzódik meg a háttérben. Egy pil</w:t>
      </w:r>
      <w:r w:rsidRPr="00A14144">
        <w:rPr>
          <w:rStyle w:val="FontStyle13"/>
          <w:sz w:val="24"/>
          <w:szCs w:val="24"/>
        </w:rPr>
        <w:softHyphen/>
        <w:t xml:space="preserve">lantás a tartalomjegyzékre azonban azonnal eloszlatja ezt a feltevést: az új folyóirat gárdája szerepel a Sorsunk lapjain is, az </w:t>
      </w:r>
      <w:r w:rsidR="00A14144">
        <w:rPr>
          <w:rStyle w:val="FontStyle13"/>
          <w:sz w:val="24"/>
          <w:szCs w:val="24"/>
        </w:rPr>
        <w:t>Í</w:t>
      </w:r>
      <w:r w:rsidRPr="00A14144">
        <w:rPr>
          <w:rStyle w:val="FontStyle13"/>
          <w:sz w:val="24"/>
          <w:szCs w:val="24"/>
        </w:rPr>
        <w:t>v beköszöntő cikkét pedig éppenséggel a Sorsunk főszerkesztője, Várkonyi Nándor írta.</w:t>
      </w:r>
    </w:p>
    <w:p w:rsidR="007F1A4B" w:rsidRPr="00A14144" w:rsidRDefault="00877310" w:rsidP="00A14144">
      <w:pPr>
        <w:pStyle w:val="Style2"/>
        <w:widowControl/>
        <w:spacing w:line="240" w:lineRule="auto"/>
        <w:ind w:left="-709" w:right="-1093" w:firstLine="0"/>
        <w:rPr>
          <w:rStyle w:val="FontStyle13"/>
          <w:sz w:val="24"/>
          <w:szCs w:val="24"/>
        </w:rPr>
      </w:pPr>
      <w:r w:rsidRPr="00A14144">
        <w:rPr>
          <w:rStyle w:val="FontStyle13"/>
          <w:sz w:val="24"/>
          <w:szCs w:val="24"/>
        </w:rPr>
        <w:t xml:space="preserve">A helyes választ megkapjuk, ha megfigyeljük, kik szerkesztették az </w:t>
      </w:r>
      <w:r w:rsidR="00A14144">
        <w:rPr>
          <w:rStyle w:val="FontStyle13"/>
          <w:sz w:val="24"/>
          <w:szCs w:val="24"/>
        </w:rPr>
        <w:t>Í</w:t>
      </w:r>
      <w:r w:rsidRPr="00A14144">
        <w:rPr>
          <w:rStyle w:val="FontStyle13"/>
          <w:sz w:val="24"/>
          <w:szCs w:val="24"/>
        </w:rPr>
        <w:t>vet, és ha elolvassuk a beköszöntő cikket.</w:t>
      </w:r>
    </w:p>
    <w:p w:rsidR="007F1A4B" w:rsidRPr="00A14144" w:rsidRDefault="00877310" w:rsidP="00A14144">
      <w:pPr>
        <w:pStyle w:val="Style2"/>
        <w:widowControl/>
        <w:spacing w:line="240" w:lineRule="auto"/>
        <w:ind w:left="-709" w:right="-1093" w:firstLine="0"/>
        <w:rPr>
          <w:rStyle w:val="FontStyle13"/>
          <w:sz w:val="24"/>
          <w:szCs w:val="24"/>
        </w:rPr>
      </w:pPr>
      <w:r w:rsidRPr="00A14144">
        <w:rPr>
          <w:rStyle w:val="FontStyle13"/>
          <w:sz w:val="24"/>
          <w:szCs w:val="24"/>
        </w:rPr>
        <w:t>Az Ív szerkesztője Csorba Győző volt, a társszerkesztők pedig András Endre, Csányi László és Kopányi György. A legidősebb, a főszerkesztő 29 éves, a többiek fiatalabbak, jócskán innen a harminc éven. Arról volt tehát szó, hogy egy új nem</w:t>
      </w:r>
      <w:r w:rsidRPr="00A14144">
        <w:rPr>
          <w:rStyle w:val="FontStyle13"/>
          <w:sz w:val="24"/>
          <w:szCs w:val="24"/>
        </w:rPr>
        <w:softHyphen/>
        <w:t xml:space="preserve">zedék igyekezett magának saját fórumot kialakítani. Várkonyi Nándor </w:t>
      </w:r>
      <w:r w:rsidRPr="00A14144">
        <w:rPr>
          <w:rStyle w:val="FontStyle14"/>
          <w:sz w:val="24"/>
          <w:szCs w:val="24"/>
        </w:rPr>
        <w:t xml:space="preserve">Nemzedékek </w:t>
      </w:r>
      <w:r w:rsidRPr="00A14144">
        <w:rPr>
          <w:rStyle w:val="FontStyle13"/>
          <w:sz w:val="24"/>
          <w:szCs w:val="24"/>
        </w:rPr>
        <w:t xml:space="preserve">című bevezető cikke abban fogalmazta meg a nemzedéki tudat föltételét, hogy </w:t>
      </w:r>
      <w:r w:rsidR="00A14144">
        <w:rPr>
          <w:rStyle w:val="FontStyle13"/>
          <w:sz w:val="24"/>
          <w:szCs w:val="24"/>
        </w:rPr>
        <w:t>„</w:t>
      </w:r>
      <w:r w:rsidRPr="00A14144">
        <w:rPr>
          <w:rStyle w:val="FontStyle13"/>
          <w:sz w:val="24"/>
          <w:szCs w:val="24"/>
        </w:rPr>
        <w:t>a feltörő nemzedék új mondanivaló és új kifejező eszközök birtokában érezze magát</w:t>
      </w:r>
      <w:r w:rsidR="00A14144">
        <w:rPr>
          <w:rStyle w:val="FontStyle13"/>
          <w:sz w:val="24"/>
          <w:szCs w:val="24"/>
        </w:rPr>
        <w:t>”</w:t>
      </w:r>
      <w:r w:rsidRPr="00A14144">
        <w:rPr>
          <w:rStyle w:val="FontStyle13"/>
          <w:sz w:val="24"/>
          <w:szCs w:val="24"/>
        </w:rPr>
        <w:t>. Nos, 1945</w:t>
      </w:r>
      <w:r w:rsidR="00A14144">
        <w:rPr>
          <w:rStyle w:val="FontStyle13"/>
          <w:sz w:val="24"/>
          <w:szCs w:val="24"/>
        </w:rPr>
        <w:t>-</w:t>
      </w:r>
      <w:r w:rsidRPr="00A14144">
        <w:rPr>
          <w:rStyle w:val="FontStyle13"/>
          <w:sz w:val="24"/>
          <w:szCs w:val="24"/>
        </w:rPr>
        <w:t>ben egy Pécsett tömörült fiatal gárda úgy érezte, hogy megfelel ennek a feltételnek.</w:t>
      </w:r>
    </w:p>
    <w:p w:rsidR="007F1A4B" w:rsidRPr="00A14144" w:rsidRDefault="00877310" w:rsidP="00A14144">
      <w:pPr>
        <w:pStyle w:val="Style2"/>
        <w:widowControl/>
        <w:spacing w:line="240" w:lineRule="auto"/>
        <w:ind w:left="-709" w:right="-1093" w:firstLine="0"/>
        <w:rPr>
          <w:rStyle w:val="FontStyle13"/>
          <w:sz w:val="24"/>
          <w:szCs w:val="24"/>
        </w:rPr>
      </w:pPr>
      <w:r w:rsidRPr="00A14144">
        <w:rPr>
          <w:rStyle w:val="FontStyle13"/>
          <w:sz w:val="24"/>
          <w:szCs w:val="24"/>
        </w:rPr>
        <w:lastRenderedPageBreak/>
        <w:t>Ez azonban nem jelentett egyben valamiféle szembefordulást az idősebbekkel. Csorba Győző szóbeli közlése szerint már a cím is jelképezni kívánta ezt: ív szeret</w:t>
      </w:r>
      <w:r w:rsidRPr="00A14144">
        <w:rPr>
          <w:rStyle w:val="FontStyle13"/>
          <w:sz w:val="24"/>
          <w:szCs w:val="24"/>
        </w:rPr>
        <w:softHyphen/>
        <w:t xml:space="preserve">tek volna lenni a továbblépni szándékozó fiatalok és az általuk nagyra értékelt, de konzervatívabb idősebbek között, egyben ív a jelen és az új életet hozó jövő között. Ezért írhatta Várkonyi Nándor őszintén cikke befejezésében: </w:t>
      </w:r>
      <w:r w:rsidR="00A14144">
        <w:rPr>
          <w:rStyle w:val="FontStyle13"/>
          <w:sz w:val="24"/>
          <w:szCs w:val="24"/>
        </w:rPr>
        <w:t>„…</w:t>
      </w:r>
      <w:r w:rsidRPr="00A14144">
        <w:rPr>
          <w:rStyle w:val="FontStyle13"/>
          <w:sz w:val="24"/>
          <w:szCs w:val="24"/>
        </w:rPr>
        <w:t xml:space="preserve"> az öregedő em</w:t>
      </w:r>
      <w:r w:rsidRPr="00A14144">
        <w:rPr>
          <w:rStyle w:val="FontStyle13"/>
          <w:sz w:val="24"/>
          <w:szCs w:val="24"/>
        </w:rPr>
        <w:softHyphen/>
        <w:t>bert ritkán érheti tisztább öröm, mintha látja, hogy fiatal barátai otthont építenek, s hellyel kínálják benne.</w:t>
      </w:r>
      <w:r w:rsidR="00A14144">
        <w:rPr>
          <w:rStyle w:val="FontStyle13"/>
          <w:sz w:val="24"/>
          <w:szCs w:val="24"/>
        </w:rPr>
        <w:t>”</w:t>
      </w:r>
      <w:r w:rsidRPr="00A14144">
        <w:rPr>
          <w:rStyle w:val="FontStyle13"/>
          <w:sz w:val="24"/>
          <w:szCs w:val="24"/>
        </w:rPr>
        <w:t xml:space="preserve"> Ne felejtsük el azt sem, hogy az egész vállalkozáshoz egy idős, nyugalmazott egyetemi tanár, dr. Entz Béla adott papirost saját készletéből, a megjelenéshez az engedélyt pedig a város akkori főispánja, a már ugyancsak nem fiatal dr. Boros István adta. Az sem véletlen, hogy a folyóiratban nemcsak Várkonyi Nándort szólaltatták meg az előttük járó generáció tagjai közül, hanem kéziratokat kértek és kaptak Kodály Zoltántól, Martyn Ferenctől és Bárdosi Németh Jánostól is. A fiatal nemzedék tagjai tehát valóban úgy építettek maguknak otthont, hogy benne hellyel kínálták idősebb barátaikat, sőt </w:t>
      </w:r>
      <w:r w:rsidR="00A14144">
        <w:rPr>
          <w:rStyle w:val="FontStyle13"/>
          <w:sz w:val="24"/>
          <w:szCs w:val="24"/>
        </w:rPr>
        <w:t>–</w:t>
      </w:r>
      <w:r w:rsidRPr="00A14144">
        <w:rPr>
          <w:rStyle w:val="FontStyle13"/>
          <w:sz w:val="24"/>
          <w:szCs w:val="24"/>
        </w:rPr>
        <w:t xml:space="preserve"> és ez a körülmény ugyancsak figyelmet érdemel </w:t>
      </w:r>
      <w:r w:rsidR="00A14144">
        <w:rPr>
          <w:rStyle w:val="FontStyle13"/>
          <w:sz w:val="24"/>
          <w:szCs w:val="24"/>
        </w:rPr>
        <w:t>–</w:t>
      </w:r>
      <w:r w:rsidRPr="00A14144">
        <w:rPr>
          <w:rStyle w:val="FontStyle13"/>
          <w:sz w:val="24"/>
          <w:szCs w:val="24"/>
        </w:rPr>
        <w:t xml:space="preserve"> a folyóirat elvi vonatkozású cikkeit éppen tőlük kérték.</w:t>
      </w:r>
    </w:p>
    <w:p w:rsidR="007F1A4B" w:rsidRPr="00A14144" w:rsidRDefault="00877310" w:rsidP="00A14144">
      <w:pPr>
        <w:pStyle w:val="Style2"/>
        <w:widowControl/>
        <w:spacing w:line="240" w:lineRule="auto"/>
        <w:ind w:left="-709" w:right="-1093" w:firstLine="0"/>
        <w:rPr>
          <w:rStyle w:val="FontStyle13"/>
          <w:sz w:val="24"/>
          <w:szCs w:val="24"/>
        </w:rPr>
      </w:pPr>
      <w:r w:rsidRPr="00A14144">
        <w:rPr>
          <w:rStyle w:val="FontStyle13"/>
          <w:sz w:val="24"/>
          <w:szCs w:val="24"/>
        </w:rPr>
        <w:t>Milyen főbb elvi problémák és meglátások szólalnak meg az Ív egyetlen szá</w:t>
      </w:r>
      <w:r w:rsidRPr="00A14144">
        <w:rPr>
          <w:rStyle w:val="FontStyle13"/>
          <w:sz w:val="24"/>
          <w:szCs w:val="24"/>
        </w:rPr>
        <w:softHyphen/>
        <w:t>mában?</w:t>
      </w:r>
    </w:p>
    <w:p w:rsidR="007F1A4B" w:rsidRPr="00A14144" w:rsidRDefault="00877310" w:rsidP="00A14144">
      <w:pPr>
        <w:pStyle w:val="Style2"/>
        <w:widowControl/>
        <w:spacing w:line="240" w:lineRule="auto"/>
        <w:ind w:left="-709" w:right="-1093" w:firstLine="0"/>
        <w:rPr>
          <w:rStyle w:val="FontStyle13"/>
          <w:sz w:val="24"/>
          <w:szCs w:val="24"/>
        </w:rPr>
      </w:pPr>
      <w:r w:rsidRPr="00A14144">
        <w:rPr>
          <w:rStyle w:val="FontStyle13"/>
          <w:sz w:val="24"/>
          <w:szCs w:val="24"/>
        </w:rPr>
        <w:t>Az egyik problémakör, amely a különböző írásokban vissza</w:t>
      </w:r>
      <w:r w:rsidR="00A14144">
        <w:rPr>
          <w:rStyle w:val="FontStyle13"/>
          <w:sz w:val="24"/>
          <w:szCs w:val="24"/>
        </w:rPr>
        <w:t>-</w:t>
      </w:r>
      <w:r w:rsidRPr="00A14144">
        <w:rPr>
          <w:rStyle w:val="FontStyle13"/>
          <w:sz w:val="24"/>
          <w:szCs w:val="24"/>
        </w:rPr>
        <w:t>visszatér: a közvet</w:t>
      </w:r>
      <w:r w:rsidRPr="00A14144">
        <w:rPr>
          <w:rStyle w:val="FontStyle13"/>
          <w:sz w:val="24"/>
          <w:szCs w:val="24"/>
        </w:rPr>
        <w:softHyphen/>
        <w:t>len múlt helyes megvilágítása. Ebben a vonatkozásban a szemlélet egyöntetű.</w:t>
      </w:r>
    </w:p>
    <w:p w:rsidR="007F1A4B" w:rsidRPr="00A14144" w:rsidRDefault="00877310" w:rsidP="00A14144">
      <w:pPr>
        <w:pStyle w:val="Style2"/>
        <w:widowControl/>
        <w:spacing w:line="240" w:lineRule="auto"/>
        <w:ind w:left="-709" w:right="-1093" w:firstLine="0"/>
        <w:rPr>
          <w:rStyle w:val="FontStyle13"/>
          <w:sz w:val="24"/>
          <w:szCs w:val="24"/>
        </w:rPr>
      </w:pPr>
      <w:r w:rsidRPr="00A14144">
        <w:rPr>
          <w:rStyle w:val="FontStyle13"/>
          <w:sz w:val="24"/>
          <w:szCs w:val="24"/>
        </w:rPr>
        <w:t>Kodály Zoltán cikkében, amely 1945. november 19</w:t>
      </w:r>
      <w:r w:rsidR="00A14144">
        <w:rPr>
          <w:rStyle w:val="FontStyle13"/>
          <w:sz w:val="24"/>
          <w:szCs w:val="24"/>
        </w:rPr>
        <w:t>-</w:t>
      </w:r>
      <w:r w:rsidRPr="00A14144">
        <w:rPr>
          <w:rStyle w:val="FontStyle13"/>
          <w:sz w:val="24"/>
          <w:szCs w:val="24"/>
        </w:rPr>
        <w:t>én, Pécsett, a már említett Kodály</w:t>
      </w:r>
      <w:r w:rsidR="00A14144">
        <w:rPr>
          <w:rStyle w:val="FontStyle13"/>
          <w:sz w:val="24"/>
          <w:szCs w:val="24"/>
        </w:rPr>
        <w:t>-</w:t>
      </w:r>
      <w:r w:rsidRPr="00A14144">
        <w:rPr>
          <w:rStyle w:val="FontStyle13"/>
          <w:sz w:val="24"/>
          <w:szCs w:val="24"/>
        </w:rPr>
        <w:t>hangverseny alkalmából elhangzott előadását tartalmazza, egyértelműen el</w:t>
      </w:r>
      <w:r w:rsidRPr="00A14144">
        <w:rPr>
          <w:rStyle w:val="FontStyle13"/>
          <w:sz w:val="24"/>
          <w:szCs w:val="24"/>
        </w:rPr>
        <w:softHyphen/>
        <w:t xml:space="preserve">marasztalja a 45 előtti magyartalan kultúrpolitikát. A közönség műértő része </w:t>
      </w:r>
      <w:r w:rsidR="00A14144">
        <w:rPr>
          <w:rStyle w:val="FontStyle13"/>
          <w:sz w:val="24"/>
          <w:szCs w:val="24"/>
        </w:rPr>
        <w:t>„</w:t>
      </w:r>
      <w:r w:rsidRPr="00A14144">
        <w:rPr>
          <w:rStyle w:val="FontStyle13"/>
          <w:sz w:val="24"/>
          <w:szCs w:val="24"/>
        </w:rPr>
        <w:t>tisz</w:t>
      </w:r>
      <w:r w:rsidRPr="00A14144">
        <w:rPr>
          <w:rStyle w:val="FontStyle13"/>
          <w:sz w:val="24"/>
          <w:szCs w:val="24"/>
        </w:rPr>
        <w:softHyphen/>
        <w:t>ta idegen zenére van nevelve, a magyar jelleg iránt semmi érzéke, sőt sokszor ellen</w:t>
      </w:r>
      <w:r w:rsidRPr="00A14144">
        <w:rPr>
          <w:rStyle w:val="FontStyle13"/>
          <w:sz w:val="24"/>
          <w:szCs w:val="24"/>
        </w:rPr>
        <w:softHyphen/>
        <w:t>szenves neki</w:t>
      </w:r>
      <w:r w:rsidR="00A14144">
        <w:rPr>
          <w:rStyle w:val="FontStyle13"/>
          <w:sz w:val="24"/>
          <w:szCs w:val="24"/>
        </w:rPr>
        <w:t>”</w:t>
      </w:r>
      <w:r w:rsidRPr="00A14144">
        <w:rPr>
          <w:rStyle w:val="FontStyle13"/>
          <w:sz w:val="24"/>
          <w:szCs w:val="24"/>
        </w:rPr>
        <w:t xml:space="preserve"> </w:t>
      </w:r>
      <w:r w:rsidR="00A14144">
        <w:rPr>
          <w:rStyle w:val="FontStyle13"/>
          <w:sz w:val="24"/>
          <w:szCs w:val="24"/>
        </w:rPr>
        <w:t>–</w:t>
      </w:r>
      <w:r w:rsidRPr="00A14144">
        <w:rPr>
          <w:rStyle w:val="FontStyle13"/>
          <w:sz w:val="24"/>
          <w:szCs w:val="24"/>
        </w:rPr>
        <w:t xml:space="preserve"> írja. Megállapítja, hogy nálunk </w:t>
      </w:r>
      <w:r w:rsidR="00A14144">
        <w:rPr>
          <w:rStyle w:val="FontStyle13"/>
          <w:sz w:val="24"/>
          <w:szCs w:val="24"/>
        </w:rPr>
        <w:t>„</w:t>
      </w:r>
      <w:r w:rsidRPr="00A14144">
        <w:rPr>
          <w:rStyle w:val="FontStyle13"/>
          <w:sz w:val="24"/>
          <w:szCs w:val="24"/>
        </w:rPr>
        <w:t>Műveltség annyi, mint idegenség, magyarság annyi, mint műveletlenség</w:t>
      </w:r>
      <w:r w:rsidR="00A14144">
        <w:rPr>
          <w:rStyle w:val="FontStyle13"/>
          <w:sz w:val="24"/>
          <w:szCs w:val="24"/>
        </w:rPr>
        <w:t>…</w:t>
      </w:r>
      <w:r w:rsidRPr="00A14144">
        <w:rPr>
          <w:rStyle w:val="FontStyle13"/>
          <w:sz w:val="24"/>
          <w:szCs w:val="24"/>
        </w:rPr>
        <w:t xml:space="preserve"> magyar és zenei műveltség mintha nem férne meg együtt</w:t>
      </w:r>
      <w:r w:rsidR="00A14144">
        <w:rPr>
          <w:rStyle w:val="FontStyle13"/>
          <w:sz w:val="24"/>
          <w:szCs w:val="24"/>
        </w:rPr>
        <w:t>…”</w:t>
      </w:r>
      <w:r w:rsidRPr="00A14144">
        <w:rPr>
          <w:rStyle w:val="FontStyle13"/>
          <w:sz w:val="24"/>
          <w:szCs w:val="24"/>
        </w:rPr>
        <w:t xml:space="preserve"> Aztán hozzáfűzi: </w:t>
      </w:r>
      <w:r w:rsidR="00A14144">
        <w:rPr>
          <w:rStyle w:val="FontStyle13"/>
          <w:sz w:val="24"/>
          <w:szCs w:val="24"/>
        </w:rPr>
        <w:t>„</w:t>
      </w:r>
      <w:r w:rsidRPr="00A14144">
        <w:rPr>
          <w:rStyle w:val="FontStyle13"/>
          <w:sz w:val="24"/>
          <w:szCs w:val="24"/>
        </w:rPr>
        <w:t>Súlyos történeti okai vannak ennek</w:t>
      </w:r>
      <w:r w:rsidR="00A14144">
        <w:rPr>
          <w:rStyle w:val="FontStyle13"/>
          <w:sz w:val="24"/>
          <w:szCs w:val="24"/>
        </w:rPr>
        <w:t>”</w:t>
      </w:r>
      <w:r w:rsidRPr="00A14144">
        <w:rPr>
          <w:rStyle w:val="FontStyle13"/>
          <w:sz w:val="24"/>
          <w:szCs w:val="24"/>
        </w:rPr>
        <w:t xml:space="preserve">, </w:t>
      </w:r>
      <w:r w:rsidR="00A14144">
        <w:rPr>
          <w:rStyle w:val="FontStyle13"/>
          <w:sz w:val="24"/>
          <w:szCs w:val="24"/>
        </w:rPr>
        <w:t>–</w:t>
      </w:r>
      <w:r w:rsidRPr="00A14144">
        <w:rPr>
          <w:rStyle w:val="FontStyle13"/>
          <w:sz w:val="24"/>
          <w:szCs w:val="24"/>
        </w:rPr>
        <w:t xml:space="preserve"> s nagy örömmel üdvözli a Pécsett megindult próbálkozást a hangszertanítás magyar módszerének gyakorlati kidolgozására.</w:t>
      </w:r>
    </w:p>
    <w:p w:rsidR="007F1A4B" w:rsidRPr="00A14144" w:rsidRDefault="00877310" w:rsidP="00A14144">
      <w:pPr>
        <w:pStyle w:val="Style2"/>
        <w:widowControl/>
        <w:spacing w:line="240" w:lineRule="auto"/>
        <w:ind w:left="-709" w:right="-1093" w:firstLine="0"/>
        <w:rPr>
          <w:rStyle w:val="FontStyle13"/>
          <w:sz w:val="24"/>
          <w:szCs w:val="24"/>
        </w:rPr>
      </w:pPr>
      <w:r w:rsidRPr="00A14144">
        <w:rPr>
          <w:rStyle w:val="FontStyle13"/>
          <w:sz w:val="24"/>
          <w:szCs w:val="24"/>
        </w:rPr>
        <w:t xml:space="preserve">Ugyancsak elmarasztalja a felszabadulás előtti kultúrpolitikát és kiszolgálóit Martyn Ferenc is. </w:t>
      </w:r>
      <w:r w:rsidRPr="00A14144">
        <w:rPr>
          <w:rStyle w:val="FontStyle14"/>
          <w:sz w:val="24"/>
          <w:szCs w:val="24"/>
        </w:rPr>
        <w:t xml:space="preserve">Levél egy fiatal festőnőhöz </w:t>
      </w:r>
      <w:r w:rsidRPr="00A14144">
        <w:rPr>
          <w:rStyle w:val="FontStyle13"/>
          <w:sz w:val="24"/>
          <w:szCs w:val="24"/>
        </w:rPr>
        <w:t xml:space="preserve">c. írásában. </w:t>
      </w:r>
      <w:r w:rsidR="00A14144">
        <w:rPr>
          <w:rStyle w:val="FontStyle13"/>
          <w:sz w:val="24"/>
          <w:szCs w:val="24"/>
        </w:rPr>
        <w:t>„</w:t>
      </w:r>
      <w:r w:rsidRPr="00A14144">
        <w:rPr>
          <w:rStyle w:val="FontStyle13"/>
          <w:sz w:val="24"/>
          <w:szCs w:val="24"/>
        </w:rPr>
        <w:t>Soha nemzedék így meg nem lapult, nem szürkült el</w:t>
      </w:r>
      <w:r w:rsidR="00A14144">
        <w:rPr>
          <w:rStyle w:val="FontStyle13"/>
          <w:sz w:val="24"/>
          <w:szCs w:val="24"/>
        </w:rPr>
        <w:t>”</w:t>
      </w:r>
      <w:r w:rsidRPr="00A14144">
        <w:rPr>
          <w:rStyle w:val="FontStyle13"/>
          <w:sz w:val="24"/>
          <w:szCs w:val="24"/>
        </w:rPr>
        <w:t xml:space="preserve"> </w:t>
      </w:r>
      <w:r w:rsidR="00A14144">
        <w:rPr>
          <w:rStyle w:val="FontStyle13"/>
          <w:sz w:val="24"/>
          <w:szCs w:val="24"/>
        </w:rPr>
        <w:t>–</w:t>
      </w:r>
      <w:r w:rsidRPr="00A14144">
        <w:rPr>
          <w:rStyle w:val="FontStyle13"/>
          <w:sz w:val="24"/>
          <w:szCs w:val="24"/>
        </w:rPr>
        <w:t xml:space="preserve"> sóhajt fel, s fél, hogy </w:t>
      </w:r>
      <w:r w:rsidR="00A14144">
        <w:rPr>
          <w:rStyle w:val="FontStyle13"/>
          <w:sz w:val="24"/>
          <w:szCs w:val="24"/>
        </w:rPr>
        <w:t>„</w:t>
      </w:r>
      <w:r w:rsidRPr="00A14144">
        <w:rPr>
          <w:rStyle w:val="FontStyle13"/>
          <w:sz w:val="24"/>
          <w:szCs w:val="24"/>
        </w:rPr>
        <w:t>az évtizedek óta tartó szel</w:t>
      </w:r>
      <w:r w:rsidRPr="00A14144">
        <w:rPr>
          <w:rStyle w:val="FontStyle13"/>
          <w:sz w:val="24"/>
          <w:szCs w:val="24"/>
        </w:rPr>
        <w:softHyphen/>
        <w:t>lemi leromlás legfiatalabbjaink pusztulásához vezet.</w:t>
      </w:r>
      <w:r w:rsidR="00A14144">
        <w:rPr>
          <w:rStyle w:val="FontStyle13"/>
          <w:sz w:val="24"/>
          <w:szCs w:val="24"/>
        </w:rPr>
        <w:t>”</w:t>
      </w:r>
      <w:r w:rsidRPr="00A14144">
        <w:rPr>
          <w:rStyle w:val="FontStyle13"/>
          <w:sz w:val="24"/>
          <w:szCs w:val="24"/>
        </w:rPr>
        <w:t xml:space="preserve"> Legfőbb hibaként a német ex</w:t>
      </w:r>
      <w:r w:rsidRPr="00A14144">
        <w:rPr>
          <w:rStyle w:val="FontStyle13"/>
          <w:sz w:val="24"/>
          <w:szCs w:val="24"/>
        </w:rPr>
        <w:softHyphen/>
        <w:t>pr</w:t>
      </w:r>
      <w:r w:rsidR="00A14144">
        <w:rPr>
          <w:rStyle w:val="FontStyle13"/>
          <w:sz w:val="24"/>
          <w:szCs w:val="24"/>
        </w:rPr>
        <w:t>e</w:t>
      </w:r>
      <w:r w:rsidRPr="00A14144">
        <w:rPr>
          <w:rStyle w:val="FontStyle13"/>
          <w:sz w:val="24"/>
          <w:szCs w:val="24"/>
        </w:rPr>
        <w:t xml:space="preserve">sszionista képzőművészet hatásának egyeduralmát jelöli meg, s hibáztatja, hogy </w:t>
      </w:r>
      <w:r w:rsidR="00A14144">
        <w:rPr>
          <w:rStyle w:val="FontStyle13"/>
          <w:sz w:val="24"/>
          <w:szCs w:val="24"/>
        </w:rPr>
        <w:t>„</w:t>
      </w:r>
      <w:r w:rsidRPr="00A14144">
        <w:rPr>
          <w:rStyle w:val="FontStyle13"/>
          <w:sz w:val="24"/>
          <w:szCs w:val="24"/>
        </w:rPr>
        <w:t>a hazai kórusban Nyugat és Párizs egyáltalában nem kapott szerepet, de még gyönge hangot sem. Párizs szidása divat volt, előkelően hatott</w:t>
      </w:r>
      <w:r w:rsidR="00A14144">
        <w:rPr>
          <w:rStyle w:val="FontStyle13"/>
          <w:sz w:val="24"/>
          <w:szCs w:val="24"/>
        </w:rPr>
        <w:t>…”</w:t>
      </w:r>
    </w:p>
    <w:p w:rsidR="007F1A4B" w:rsidRPr="00A14144" w:rsidRDefault="00877310" w:rsidP="00A14144">
      <w:pPr>
        <w:pStyle w:val="Style2"/>
        <w:widowControl/>
        <w:spacing w:line="240" w:lineRule="auto"/>
        <w:ind w:left="-709" w:right="-1093" w:firstLine="0"/>
        <w:rPr>
          <w:rStyle w:val="FontStyle13"/>
          <w:sz w:val="24"/>
          <w:szCs w:val="24"/>
        </w:rPr>
      </w:pPr>
      <w:r w:rsidRPr="00A14144">
        <w:rPr>
          <w:rStyle w:val="FontStyle13"/>
          <w:sz w:val="24"/>
          <w:szCs w:val="24"/>
        </w:rPr>
        <w:t xml:space="preserve">Bárdosi Németh János Illyés Gyula: </w:t>
      </w:r>
      <w:r w:rsidRPr="00A14144">
        <w:rPr>
          <w:rStyle w:val="FontStyle14"/>
          <w:sz w:val="24"/>
          <w:szCs w:val="24"/>
        </w:rPr>
        <w:t xml:space="preserve">Egy év </w:t>
      </w:r>
      <w:r w:rsidRPr="00A14144">
        <w:rPr>
          <w:rStyle w:val="FontStyle13"/>
          <w:sz w:val="24"/>
          <w:szCs w:val="24"/>
        </w:rPr>
        <w:t xml:space="preserve">című kötetét mutatta be, amely a költőnek 1944 szeptemberétől 1945 szeptemberéig írt verseit tartalmazza. Bárdosi Németh János a háború utolsó évét a </w:t>
      </w:r>
      <w:r w:rsidR="00A14144">
        <w:rPr>
          <w:rStyle w:val="FontStyle13"/>
          <w:sz w:val="24"/>
          <w:szCs w:val="24"/>
        </w:rPr>
        <w:t>„</w:t>
      </w:r>
      <w:r w:rsidRPr="00A14144">
        <w:rPr>
          <w:rStyle w:val="FontStyle13"/>
          <w:sz w:val="24"/>
          <w:szCs w:val="24"/>
        </w:rPr>
        <w:t>szenny, nyomorúság, szenvedés, iszonyat, bűn, pusztulás</w:t>
      </w:r>
      <w:r w:rsidR="00A14144">
        <w:rPr>
          <w:rStyle w:val="FontStyle13"/>
          <w:sz w:val="24"/>
          <w:szCs w:val="24"/>
        </w:rPr>
        <w:t>”</w:t>
      </w:r>
      <w:r w:rsidRPr="00A14144">
        <w:rPr>
          <w:rStyle w:val="FontStyle13"/>
          <w:sz w:val="24"/>
          <w:szCs w:val="24"/>
        </w:rPr>
        <w:t xml:space="preserve"> évének nevezi, amelyben </w:t>
      </w:r>
      <w:r w:rsidR="00A14144">
        <w:rPr>
          <w:rStyle w:val="FontStyle13"/>
          <w:sz w:val="24"/>
          <w:szCs w:val="24"/>
        </w:rPr>
        <w:t>„</w:t>
      </w:r>
      <w:r w:rsidRPr="00A14144">
        <w:rPr>
          <w:rStyle w:val="FontStyle13"/>
          <w:sz w:val="24"/>
          <w:szCs w:val="24"/>
        </w:rPr>
        <w:t>a vér, a gyász, a könny és a pusztulás hazája lett az ország.</w:t>
      </w:r>
      <w:r w:rsidR="00A14144">
        <w:rPr>
          <w:rStyle w:val="FontStyle13"/>
          <w:sz w:val="24"/>
          <w:szCs w:val="24"/>
        </w:rPr>
        <w:t>”</w:t>
      </w:r>
      <w:r w:rsidRPr="00A14144">
        <w:rPr>
          <w:rStyle w:val="FontStyle13"/>
          <w:sz w:val="24"/>
          <w:szCs w:val="24"/>
        </w:rPr>
        <w:t xml:space="preserve"> Aztán így folytatja: </w:t>
      </w:r>
      <w:r w:rsidR="00A14144">
        <w:rPr>
          <w:rStyle w:val="FontStyle13"/>
          <w:sz w:val="24"/>
          <w:szCs w:val="24"/>
        </w:rPr>
        <w:t>„</w:t>
      </w:r>
      <w:r w:rsidRPr="00A14144">
        <w:rPr>
          <w:rStyle w:val="FontStyle13"/>
          <w:sz w:val="24"/>
          <w:szCs w:val="24"/>
        </w:rPr>
        <w:t xml:space="preserve">Sötét sarok, Magyarország </w:t>
      </w:r>
      <w:r w:rsidR="00A14144">
        <w:rPr>
          <w:rStyle w:val="FontStyle13"/>
          <w:sz w:val="24"/>
          <w:szCs w:val="24"/>
        </w:rPr>
        <w:t>–</w:t>
      </w:r>
      <w:r w:rsidRPr="00A14144">
        <w:rPr>
          <w:rStyle w:val="FontStyle13"/>
          <w:sz w:val="24"/>
          <w:szCs w:val="24"/>
        </w:rPr>
        <w:t xml:space="preserve"> írja Illyés is, pe</w:t>
      </w:r>
      <w:r w:rsidRPr="00A14144">
        <w:rPr>
          <w:rStyle w:val="FontStyle13"/>
          <w:sz w:val="24"/>
          <w:szCs w:val="24"/>
        </w:rPr>
        <w:softHyphen/>
        <w:t>dig talán csak a szenvedés próbái nagyobbak itt, és nem a lelkek kisebbek, se a hit, se az emberség.</w:t>
      </w:r>
      <w:r w:rsidR="00A14144">
        <w:rPr>
          <w:rStyle w:val="FontStyle13"/>
          <w:sz w:val="24"/>
          <w:szCs w:val="24"/>
        </w:rPr>
        <w:t>”</w:t>
      </w:r>
      <w:r w:rsidRPr="00A14144">
        <w:rPr>
          <w:rStyle w:val="FontStyle13"/>
          <w:sz w:val="24"/>
          <w:szCs w:val="24"/>
        </w:rPr>
        <w:t xml:space="preserve"> Bárdosi Németh János azonban a jövőbe is néz, és példaként em</w:t>
      </w:r>
      <w:r w:rsidRPr="00A14144">
        <w:rPr>
          <w:rStyle w:val="FontStyle13"/>
          <w:sz w:val="24"/>
          <w:szCs w:val="24"/>
        </w:rPr>
        <w:softHyphen/>
        <w:t>líti Illyés Gyula korabeli aktív politikai tevékenységét, termékeny, töretlen hitét, el</w:t>
      </w:r>
      <w:r w:rsidRPr="00A14144">
        <w:rPr>
          <w:rStyle w:val="FontStyle13"/>
          <w:sz w:val="24"/>
          <w:szCs w:val="24"/>
        </w:rPr>
        <w:softHyphen/>
        <w:t>szántságát.</w:t>
      </w:r>
    </w:p>
    <w:p w:rsidR="007F1A4B" w:rsidRPr="00A14144" w:rsidRDefault="00877310" w:rsidP="00A14144">
      <w:pPr>
        <w:pStyle w:val="Style2"/>
        <w:widowControl/>
        <w:spacing w:line="240" w:lineRule="auto"/>
        <w:ind w:left="-709" w:right="-1093" w:firstLine="0"/>
        <w:rPr>
          <w:rStyle w:val="FontStyle13"/>
          <w:sz w:val="24"/>
          <w:szCs w:val="24"/>
        </w:rPr>
      </w:pPr>
      <w:r w:rsidRPr="00A14144">
        <w:rPr>
          <w:rStyle w:val="FontStyle13"/>
          <w:sz w:val="24"/>
          <w:szCs w:val="24"/>
        </w:rPr>
        <w:t>Feladatainkkal, tennivalóinkkal kapcsolatban visszatér a folyóiratban az a prob</w:t>
      </w:r>
      <w:r w:rsidRPr="00A14144">
        <w:rPr>
          <w:rStyle w:val="FontStyle13"/>
          <w:sz w:val="24"/>
          <w:szCs w:val="24"/>
        </w:rPr>
        <w:softHyphen/>
        <w:t xml:space="preserve">léma, hogyan biztosíthatjuk méltó helyünket a nagyvilágban. Erről beszélt Kodály Zoltán is, természetesen a magyar zenei nevelés </w:t>
      </w:r>
      <w:r w:rsidR="00A14144">
        <w:rPr>
          <w:rStyle w:val="FontStyle13"/>
          <w:sz w:val="24"/>
          <w:szCs w:val="24"/>
        </w:rPr>
        <w:t>ö</w:t>
      </w:r>
      <w:r w:rsidRPr="00A14144">
        <w:rPr>
          <w:rStyle w:val="FontStyle13"/>
          <w:sz w:val="24"/>
          <w:szCs w:val="24"/>
        </w:rPr>
        <w:t>sszefüggéseiben. Az Ívben meg</w:t>
      </w:r>
      <w:r w:rsidRPr="00A14144">
        <w:rPr>
          <w:rStyle w:val="FontStyle13"/>
          <w:sz w:val="24"/>
          <w:szCs w:val="24"/>
        </w:rPr>
        <w:softHyphen/>
        <w:t xml:space="preserve">jelent cikke egyértelműen fogalmazta meg véleményét. A nacionalizmust elutasítja, de megállapítja: </w:t>
      </w:r>
      <w:r w:rsidR="00A178C5">
        <w:rPr>
          <w:rStyle w:val="FontStyle13"/>
          <w:sz w:val="24"/>
          <w:szCs w:val="24"/>
        </w:rPr>
        <w:t>„</w:t>
      </w:r>
      <w:r w:rsidRPr="00A14144">
        <w:rPr>
          <w:rStyle w:val="FontStyle13"/>
          <w:sz w:val="24"/>
          <w:szCs w:val="24"/>
        </w:rPr>
        <w:t>azok a művek terjedtek el a legjobban világszerte, amelyek legerősebben fejezik ki a maguk nemzeti sajátságait</w:t>
      </w:r>
      <w:r w:rsidR="00A178C5">
        <w:rPr>
          <w:rStyle w:val="FontStyle13"/>
          <w:sz w:val="24"/>
          <w:szCs w:val="24"/>
        </w:rPr>
        <w:t>…</w:t>
      </w:r>
      <w:r w:rsidRPr="00A14144">
        <w:rPr>
          <w:rStyle w:val="FontStyle13"/>
          <w:sz w:val="24"/>
          <w:szCs w:val="24"/>
        </w:rPr>
        <w:t xml:space="preserve"> Minden nagy előadóművész</w:t>
      </w:r>
      <w:r w:rsidRPr="00A14144">
        <w:rPr>
          <w:rStyle w:val="FontStyle13"/>
          <w:sz w:val="24"/>
          <w:szCs w:val="24"/>
        </w:rPr>
        <w:softHyphen/>
        <w:t>ben kimutathatók nemzete jellemző vonásai</w:t>
      </w:r>
      <w:r w:rsidR="00A178C5">
        <w:rPr>
          <w:rStyle w:val="FontStyle13"/>
          <w:spacing w:val="50"/>
          <w:sz w:val="24"/>
          <w:szCs w:val="24"/>
        </w:rPr>
        <w:t>…</w:t>
      </w:r>
      <w:r w:rsidRPr="00A14144">
        <w:rPr>
          <w:rStyle w:val="FontStyle13"/>
          <w:sz w:val="24"/>
          <w:szCs w:val="24"/>
        </w:rPr>
        <w:t>Az előadótól is maga népe magyará</w:t>
      </w:r>
      <w:r w:rsidRPr="00A14144">
        <w:rPr>
          <w:rStyle w:val="FontStyle13"/>
          <w:sz w:val="24"/>
          <w:szCs w:val="24"/>
        </w:rPr>
        <w:softHyphen/>
        <w:t>zatát várják legelébb</w:t>
      </w:r>
      <w:r w:rsidR="00A178C5">
        <w:rPr>
          <w:rStyle w:val="FontStyle13"/>
          <w:sz w:val="24"/>
          <w:szCs w:val="24"/>
        </w:rPr>
        <w:t>…</w:t>
      </w:r>
      <w:r w:rsidRPr="00A14144">
        <w:rPr>
          <w:rStyle w:val="FontStyle13"/>
          <w:sz w:val="24"/>
          <w:szCs w:val="24"/>
        </w:rPr>
        <w:t xml:space="preserve"> Nemzetközi érdeklődésre annál inkább tarthatunk számot, </w:t>
      </w:r>
      <w:r w:rsidRPr="00A14144">
        <w:rPr>
          <w:rStyle w:val="FontStyle13"/>
          <w:sz w:val="24"/>
          <w:szCs w:val="24"/>
        </w:rPr>
        <w:lastRenderedPageBreak/>
        <w:t>mennél magyarabbak vagyunk</w:t>
      </w:r>
      <w:r w:rsidR="00A178C5">
        <w:rPr>
          <w:rStyle w:val="FontStyle13"/>
          <w:spacing w:val="50"/>
          <w:sz w:val="24"/>
          <w:szCs w:val="24"/>
        </w:rPr>
        <w:t>…</w:t>
      </w:r>
      <w:r w:rsidRPr="00A14144">
        <w:rPr>
          <w:rStyle w:val="FontStyle13"/>
          <w:sz w:val="24"/>
          <w:szCs w:val="24"/>
        </w:rPr>
        <w:t xml:space="preserve"> Az olasz idegen művek előadásába is beleviszi a maga sajátos, élesen megkülönböztető nemzeti jellegét.</w:t>
      </w:r>
      <w:r w:rsidR="00A14144">
        <w:rPr>
          <w:rStyle w:val="FontStyle13"/>
          <w:sz w:val="24"/>
          <w:szCs w:val="24"/>
        </w:rPr>
        <w:t>”</w:t>
      </w:r>
    </w:p>
    <w:p w:rsidR="007F1A4B" w:rsidRPr="00A14144" w:rsidRDefault="00877310" w:rsidP="00A14144">
      <w:pPr>
        <w:pStyle w:val="Style2"/>
        <w:widowControl/>
        <w:spacing w:line="240" w:lineRule="auto"/>
        <w:ind w:left="-709" w:right="-1093" w:firstLine="0"/>
        <w:rPr>
          <w:rStyle w:val="FontStyle13"/>
          <w:sz w:val="24"/>
          <w:szCs w:val="24"/>
        </w:rPr>
      </w:pPr>
      <w:r w:rsidRPr="00A14144">
        <w:rPr>
          <w:rStyle w:val="FontStyle13"/>
          <w:sz w:val="24"/>
          <w:szCs w:val="24"/>
        </w:rPr>
        <w:t xml:space="preserve">Nagyon hasonló gondolatokat fejteget Martyn Ferenc is már említett írásában. </w:t>
      </w:r>
      <w:r w:rsidR="00A14144">
        <w:rPr>
          <w:rStyle w:val="FontStyle13"/>
          <w:sz w:val="24"/>
          <w:szCs w:val="24"/>
        </w:rPr>
        <w:t>„</w:t>
      </w:r>
      <w:r w:rsidRPr="00A14144">
        <w:rPr>
          <w:rStyle w:val="FontStyle13"/>
          <w:sz w:val="24"/>
          <w:szCs w:val="24"/>
        </w:rPr>
        <w:t>Egy európai műveltségű francia például francia marad, össze nem téveszthe</w:t>
      </w:r>
      <w:r w:rsidR="00A178C5">
        <w:rPr>
          <w:rStyle w:val="FontStyle13"/>
          <w:sz w:val="24"/>
          <w:szCs w:val="24"/>
        </w:rPr>
        <w:t>t</w:t>
      </w:r>
      <w:r w:rsidRPr="00A14144">
        <w:rPr>
          <w:rStyle w:val="FontStyle13"/>
          <w:sz w:val="24"/>
          <w:szCs w:val="24"/>
        </w:rPr>
        <w:t>ően, és egyedül francia</w:t>
      </w:r>
      <w:r w:rsidR="00A14144">
        <w:rPr>
          <w:rStyle w:val="FontStyle13"/>
          <w:sz w:val="24"/>
          <w:szCs w:val="24"/>
        </w:rPr>
        <w:t>”</w:t>
      </w:r>
      <w:r w:rsidRPr="00A14144">
        <w:rPr>
          <w:rStyle w:val="FontStyle13"/>
          <w:sz w:val="24"/>
          <w:szCs w:val="24"/>
        </w:rPr>
        <w:t xml:space="preserve"> </w:t>
      </w:r>
      <w:r w:rsidR="00A14144">
        <w:rPr>
          <w:rStyle w:val="FontStyle13"/>
          <w:sz w:val="24"/>
          <w:szCs w:val="24"/>
        </w:rPr>
        <w:t>–</w:t>
      </w:r>
      <w:r w:rsidRPr="00A14144">
        <w:rPr>
          <w:rStyle w:val="FontStyle13"/>
          <w:sz w:val="24"/>
          <w:szCs w:val="24"/>
        </w:rPr>
        <w:t xml:space="preserve"> írja. De ő sem valamiféle kuruckodásban látja a nemzeti jel</w:t>
      </w:r>
      <w:r w:rsidRPr="00A14144">
        <w:rPr>
          <w:rStyle w:val="FontStyle13"/>
          <w:sz w:val="24"/>
          <w:szCs w:val="24"/>
        </w:rPr>
        <w:softHyphen/>
        <w:t xml:space="preserve">leg helyes megvalósulását, hiszen azt is megállapítja, hogy </w:t>
      </w:r>
      <w:r w:rsidR="00A14144">
        <w:rPr>
          <w:rStyle w:val="FontStyle13"/>
          <w:sz w:val="24"/>
          <w:szCs w:val="24"/>
        </w:rPr>
        <w:t>„</w:t>
      </w:r>
      <w:r w:rsidRPr="00A14144">
        <w:rPr>
          <w:rStyle w:val="FontStyle13"/>
          <w:sz w:val="24"/>
          <w:szCs w:val="24"/>
        </w:rPr>
        <w:t>Ifjúságunknak, ha életét a művészetnek akarja áldozni, kettős a feladata. Egyfelől meg kell tanulnia mester</w:t>
      </w:r>
      <w:r w:rsidRPr="00A14144">
        <w:rPr>
          <w:rStyle w:val="FontStyle13"/>
          <w:sz w:val="24"/>
          <w:szCs w:val="24"/>
        </w:rPr>
        <w:softHyphen/>
        <w:t>ségét, épp annyira kell ismernie, mint ahogy tudja ezt legképzettebb nyugati kor</w:t>
      </w:r>
      <w:r w:rsidRPr="00A14144">
        <w:rPr>
          <w:rStyle w:val="FontStyle13"/>
          <w:sz w:val="24"/>
          <w:szCs w:val="24"/>
        </w:rPr>
        <w:softHyphen/>
        <w:t>társa, másrészt ismernie kell a korszerű európai művészet problémáinak összességét, egészét, mert csak mindezen túl fogalmazhatja meg jellemzően a magyar feladato</w:t>
      </w:r>
      <w:r w:rsidRPr="00A14144">
        <w:rPr>
          <w:rStyle w:val="FontStyle13"/>
          <w:sz w:val="24"/>
          <w:szCs w:val="24"/>
        </w:rPr>
        <w:softHyphen/>
        <w:t>kat, csak ilyen módon felelhet magyarul.</w:t>
      </w:r>
      <w:r w:rsidR="00A14144">
        <w:rPr>
          <w:rStyle w:val="FontStyle13"/>
          <w:sz w:val="24"/>
          <w:szCs w:val="24"/>
        </w:rPr>
        <w:t>”</w:t>
      </w:r>
    </w:p>
    <w:p w:rsidR="007F1A4B" w:rsidRPr="00A14144" w:rsidRDefault="00877310" w:rsidP="00A14144">
      <w:pPr>
        <w:pStyle w:val="Style2"/>
        <w:widowControl/>
        <w:spacing w:line="240" w:lineRule="auto"/>
        <w:ind w:left="-709" w:right="-1093" w:firstLine="0"/>
        <w:rPr>
          <w:rStyle w:val="FontStyle13"/>
          <w:sz w:val="24"/>
          <w:szCs w:val="24"/>
        </w:rPr>
      </w:pPr>
      <w:r w:rsidRPr="00A14144">
        <w:rPr>
          <w:rStyle w:val="FontStyle13"/>
          <w:sz w:val="24"/>
          <w:szCs w:val="24"/>
        </w:rPr>
        <w:t>Látjuk tehát, a tanulmányok fontos elvi kérdéseket vetnek fel, s ha nem is ért</w:t>
      </w:r>
      <w:r w:rsidRPr="00A14144">
        <w:rPr>
          <w:rStyle w:val="FontStyle13"/>
          <w:sz w:val="24"/>
          <w:szCs w:val="24"/>
        </w:rPr>
        <w:softHyphen/>
        <w:t>hetünk velük mindenben egyet (pl</w:t>
      </w:r>
      <w:r w:rsidR="00A178C5">
        <w:rPr>
          <w:rStyle w:val="FontStyle13"/>
          <w:sz w:val="24"/>
          <w:szCs w:val="24"/>
        </w:rPr>
        <w:t>.</w:t>
      </w:r>
      <w:r w:rsidRPr="00A14144">
        <w:rPr>
          <w:rStyle w:val="FontStyle13"/>
          <w:sz w:val="24"/>
          <w:szCs w:val="24"/>
        </w:rPr>
        <w:t xml:space="preserve"> Martyn Ferenc pesszimista hangvételével és a szocialista realizmussal kapcsolatos megjegyzésével), lényegében az akkori nehezen áttekinthető helyzetben elfogadható, hasznos gondolatokat fogalmaztak meg. Még nem a szocializmus szemüvegén át elemzik a valóságot, de ne felejtsük el, 1945</w:t>
      </w:r>
      <w:r w:rsidR="00A178C5">
        <w:rPr>
          <w:rStyle w:val="FontStyle13"/>
          <w:sz w:val="24"/>
          <w:szCs w:val="24"/>
        </w:rPr>
        <w:t>-</w:t>
      </w:r>
      <w:r w:rsidRPr="00A14144">
        <w:rPr>
          <w:rStyle w:val="FontStyle13"/>
          <w:sz w:val="24"/>
          <w:szCs w:val="24"/>
        </w:rPr>
        <w:t>ben a fasizmussal szembeforduló polgári humanizmus is nagy lépést jelentett előre.</w:t>
      </w:r>
    </w:p>
    <w:p w:rsidR="007F1A4B" w:rsidRPr="00A14144" w:rsidRDefault="00877310" w:rsidP="00A14144">
      <w:pPr>
        <w:pStyle w:val="Style2"/>
        <w:widowControl/>
        <w:spacing w:line="240" w:lineRule="auto"/>
        <w:ind w:left="-709" w:right="-1093" w:firstLine="0"/>
        <w:rPr>
          <w:rStyle w:val="FontStyle13"/>
          <w:sz w:val="24"/>
          <w:szCs w:val="24"/>
        </w:rPr>
      </w:pPr>
      <w:r w:rsidRPr="00A14144">
        <w:rPr>
          <w:rStyle w:val="FontStyle13"/>
          <w:sz w:val="24"/>
          <w:szCs w:val="24"/>
        </w:rPr>
        <w:t>A folyóirat versanyagát szinte kizárólagosan a fiatalok adták. Vajon mit árulnak el magukról és világukról?</w:t>
      </w:r>
    </w:p>
    <w:p w:rsidR="007F1A4B" w:rsidRPr="00A14144" w:rsidRDefault="00877310" w:rsidP="00A14144">
      <w:pPr>
        <w:pStyle w:val="Style2"/>
        <w:widowControl/>
        <w:spacing w:line="240" w:lineRule="auto"/>
        <w:ind w:left="-709" w:right="-1093" w:firstLine="0"/>
        <w:rPr>
          <w:rStyle w:val="FontStyle13"/>
          <w:sz w:val="24"/>
          <w:szCs w:val="24"/>
        </w:rPr>
      </w:pPr>
      <w:r w:rsidRPr="00A14144">
        <w:rPr>
          <w:rStyle w:val="FontStyle13"/>
          <w:sz w:val="24"/>
          <w:szCs w:val="24"/>
        </w:rPr>
        <w:t>Az első, ami feltűnik, kétségtelenül az, hogy rendkívül igényes, igazán színvo</w:t>
      </w:r>
      <w:r w:rsidRPr="00A14144">
        <w:rPr>
          <w:rStyle w:val="FontStyle13"/>
          <w:sz w:val="24"/>
          <w:szCs w:val="24"/>
        </w:rPr>
        <w:softHyphen/>
        <w:t>nalas és modern hangvételű művekkel jelentkeztek. Nem a szélsőséges avantgardizmus képviselői, de láthatóan ismerik a legújabb nyugati irodalom eredményeit, és te</w:t>
      </w:r>
      <w:r w:rsidRPr="00A14144">
        <w:rPr>
          <w:rStyle w:val="FontStyle13"/>
          <w:sz w:val="24"/>
          <w:szCs w:val="24"/>
        </w:rPr>
        <w:softHyphen/>
        <w:t>hetségesen igyekeznek a mi nyelvünkön hasonló módon alkotni. Tartalmi vonatkozás</w:t>
      </w:r>
      <w:r w:rsidRPr="00A14144">
        <w:rPr>
          <w:rStyle w:val="FontStyle13"/>
          <w:sz w:val="24"/>
          <w:szCs w:val="24"/>
        </w:rPr>
        <w:softHyphen/>
        <w:t>ban azonban még nem szólal meg műveikben a legkorszerűbb problematika és mon</w:t>
      </w:r>
      <w:r w:rsidRPr="00A14144">
        <w:rPr>
          <w:rStyle w:val="FontStyle13"/>
          <w:sz w:val="24"/>
          <w:szCs w:val="24"/>
        </w:rPr>
        <w:softHyphen/>
        <w:t>danivaló. A Pécsi Szabad Szó 1945. december 25</w:t>
      </w:r>
      <w:r w:rsidR="00A178C5">
        <w:rPr>
          <w:rStyle w:val="FontStyle13"/>
          <w:sz w:val="24"/>
          <w:szCs w:val="24"/>
        </w:rPr>
        <w:t>-</w:t>
      </w:r>
      <w:r w:rsidRPr="00A14144">
        <w:rPr>
          <w:rStyle w:val="FontStyle13"/>
          <w:sz w:val="24"/>
          <w:szCs w:val="24"/>
        </w:rPr>
        <w:t xml:space="preserve">i száma kissé meg is rója őket, mondván, hogy csupán a Babits iskola új hangszerelését nyújtják, és </w:t>
      </w:r>
      <w:r w:rsidR="00A14144">
        <w:rPr>
          <w:rStyle w:val="FontStyle13"/>
          <w:sz w:val="24"/>
          <w:szCs w:val="24"/>
        </w:rPr>
        <w:t>„</w:t>
      </w:r>
      <w:r w:rsidRPr="00A14144">
        <w:rPr>
          <w:rStyle w:val="FontStyle13"/>
          <w:sz w:val="24"/>
          <w:szCs w:val="24"/>
        </w:rPr>
        <w:t>az elefánt</w:t>
      </w:r>
      <w:r w:rsidRPr="00A14144">
        <w:rPr>
          <w:rStyle w:val="FontStyle13"/>
          <w:sz w:val="24"/>
          <w:szCs w:val="24"/>
        </w:rPr>
        <w:softHyphen/>
        <w:t>csonttorony hűvös hidege, desztillált szép az, ami elsősorban megkap.</w:t>
      </w:r>
      <w:r w:rsidR="00A14144">
        <w:rPr>
          <w:rStyle w:val="FontStyle13"/>
          <w:sz w:val="24"/>
          <w:szCs w:val="24"/>
        </w:rPr>
        <w:t>”</w:t>
      </w:r>
    </w:p>
    <w:p w:rsidR="00224D66" w:rsidRDefault="00877310" w:rsidP="00224D66">
      <w:pPr>
        <w:pStyle w:val="Style2"/>
        <w:widowControl/>
        <w:spacing w:line="240" w:lineRule="auto"/>
        <w:ind w:left="-709" w:right="-1094" w:firstLine="0"/>
        <w:rPr>
          <w:rStyle w:val="FontStyle13"/>
          <w:sz w:val="24"/>
          <w:szCs w:val="24"/>
        </w:rPr>
      </w:pPr>
      <w:r w:rsidRPr="00A14144">
        <w:rPr>
          <w:rStyle w:val="FontStyle13"/>
          <w:sz w:val="24"/>
          <w:szCs w:val="24"/>
        </w:rPr>
        <w:t xml:space="preserve">Ez azonban nem jelentett egyúttal valamiféle retrográd szemléletet, csupán a közéleti problémák kerülését, és </w:t>
      </w:r>
      <w:r w:rsidR="00A14144">
        <w:rPr>
          <w:rStyle w:val="FontStyle13"/>
          <w:sz w:val="24"/>
          <w:szCs w:val="24"/>
        </w:rPr>
        <w:t>–</w:t>
      </w:r>
      <w:r w:rsidRPr="00A14144">
        <w:rPr>
          <w:rStyle w:val="FontStyle13"/>
          <w:sz w:val="24"/>
          <w:szCs w:val="24"/>
        </w:rPr>
        <w:t xml:space="preserve"> nyilván a fasizmus, a háború okozta </w:t>
      </w:r>
      <w:r w:rsidR="00A14144">
        <w:rPr>
          <w:rStyle w:val="FontStyle13"/>
          <w:sz w:val="24"/>
          <w:szCs w:val="24"/>
        </w:rPr>
        <w:t>–</w:t>
      </w:r>
      <w:r w:rsidRPr="00A14144">
        <w:rPr>
          <w:rStyle w:val="FontStyle13"/>
          <w:sz w:val="24"/>
          <w:szCs w:val="24"/>
        </w:rPr>
        <w:t xml:space="preserve"> kiábrán</w:t>
      </w:r>
      <w:r w:rsidRPr="00A14144">
        <w:rPr>
          <w:rStyle w:val="FontStyle13"/>
          <w:sz w:val="24"/>
          <w:szCs w:val="24"/>
        </w:rPr>
        <w:softHyphen/>
        <w:t xml:space="preserve">dultságot. András Endre igen jó technikával megírt verseiből pl. valami titokzatos ismeretlentől való félelem csendül ki. A legszebb zenébe is </w:t>
      </w:r>
      <w:r w:rsidR="00A14144">
        <w:rPr>
          <w:rStyle w:val="FontStyle13"/>
          <w:sz w:val="24"/>
          <w:szCs w:val="24"/>
        </w:rPr>
        <w:t>„</w:t>
      </w:r>
      <w:r w:rsidRPr="00A14144">
        <w:rPr>
          <w:rStyle w:val="FontStyle13"/>
          <w:sz w:val="24"/>
          <w:szCs w:val="24"/>
        </w:rPr>
        <w:t>belebőg öt tehén</w:t>
      </w:r>
      <w:r w:rsidR="00A14144">
        <w:rPr>
          <w:rStyle w:val="FontStyle13"/>
          <w:sz w:val="24"/>
          <w:szCs w:val="24"/>
        </w:rPr>
        <w:t>”</w:t>
      </w:r>
      <w:r w:rsidRPr="00A14144">
        <w:rPr>
          <w:rStyle w:val="FontStyle13"/>
          <w:sz w:val="24"/>
          <w:szCs w:val="24"/>
        </w:rPr>
        <w:t xml:space="preserve"> </w:t>
      </w:r>
      <w:r w:rsidR="00A14144">
        <w:rPr>
          <w:rStyle w:val="FontStyle13"/>
          <w:sz w:val="24"/>
          <w:szCs w:val="24"/>
        </w:rPr>
        <w:t>–</w:t>
      </w:r>
      <w:r w:rsidR="00A178C5">
        <w:rPr>
          <w:rStyle w:val="FontStyle13"/>
          <w:sz w:val="24"/>
          <w:szCs w:val="24"/>
        </w:rPr>
        <w:t xml:space="preserve"> </w:t>
      </w:r>
      <w:r w:rsidRPr="00A14144">
        <w:rPr>
          <w:rStyle w:val="FontStyle13"/>
          <w:sz w:val="24"/>
          <w:szCs w:val="24"/>
        </w:rPr>
        <w:t xml:space="preserve">írja jellemzően, s úgy érzi, a </w:t>
      </w:r>
      <w:r w:rsidR="00A14144">
        <w:rPr>
          <w:rStyle w:val="FontStyle13"/>
          <w:sz w:val="24"/>
          <w:szCs w:val="24"/>
        </w:rPr>
        <w:t>„</w:t>
      </w:r>
      <w:r w:rsidRPr="00A14144">
        <w:rPr>
          <w:rStyle w:val="FontStyle13"/>
          <w:sz w:val="24"/>
          <w:szCs w:val="24"/>
        </w:rPr>
        <w:t>ránkhunyorgó alkonyat</w:t>
      </w:r>
      <w:r w:rsidR="00A14144">
        <w:rPr>
          <w:rStyle w:val="FontStyle13"/>
          <w:sz w:val="24"/>
          <w:szCs w:val="24"/>
        </w:rPr>
        <w:t>”</w:t>
      </w:r>
      <w:r w:rsidRPr="00A14144">
        <w:rPr>
          <w:rStyle w:val="FontStyle13"/>
          <w:sz w:val="24"/>
          <w:szCs w:val="24"/>
        </w:rPr>
        <w:t xml:space="preserve"> csak </w:t>
      </w:r>
      <w:r w:rsidR="00A14144">
        <w:rPr>
          <w:rStyle w:val="FontStyle13"/>
          <w:sz w:val="24"/>
          <w:szCs w:val="24"/>
        </w:rPr>
        <w:t>„</w:t>
      </w:r>
      <w:r w:rsidRPr="00A14144">
        <w:rPr>
          <w:rStyle w:val="FontStyle13"/>
          <w:sz w:val="24"/>
          <w:szCs w:val="24"/>
        </w:rPr>
        <w:t>lemondó gyötrelem</w:t>
      </w:r>
      <w:r w:rsidR="00A14144">
        <w:rPr>
          <w:rStyle w:val="FontStyle13"/>
          <w:sz w:val="24"/>
          <w:szCs w:val="24"/>
        </w:rPr>
        <w:t>”</w:t>
      </w:r>
      <w:r w:rsidRPr="00A14144">
        <w:rPr>
          <w:rStyle w:val="FontStyle13"/>
          <w:sz w:val="24"/>
          <w:szCs w:val="24"/>
        </w:rPr>
        <w:t xml:space="preserve">. </w:t>
      </w:r>
      <w:r w:rsidR="00A14144">
        <w:rPr>
          <w:rStyle w:val="FontStyle13"/>
          <w:sz w:val="24"/>
          <w:szCs w:val="24"/>
        </w:rPr>
        <w:t>–</w:t>
      </w:r>
      <w:r w:rsidRPr="00A14144">
        <w:rPr>
          <w:rStyle w:val="FontStyle13"/>
          <w:sz w:val="24"/>
          <w:szCs w:val="24"/>
        </w:rPr>
        <w:t xml:space="preserve"> Csányi László még csak 24 éves, mégis így sóhajt fel:</w:t>
      </w:r>
      <w:r w:rsidR="00224D66">
        <w:rPr>
          <w:rStyle w:val="FontStyle13"/>
          <w:sz w:val="24"/>
          <w:szCs w:val="24"/>
        </w:rPr>
        <w:t xml:space="preserve"> </w:t>
      </w:r>
    </w:p>
    <w:p w:rsidR="00224D66" w:rsidRDefault="00224D66" w:rsidP="00A14144">
      <w:pPr>
        <w:pStyle w:val="Style2"/>
        <w:widowControl/>
        <w:spacing w:line="240" w:lineRule="auto"/>
        <w:ind w:left="-709" w:right="-1093" w:firstLine="0"/>
        <w:rPr>
          <w:rStyle w:val="FontStyle13"/>
          <w:sz w:val="24"/>
          <w:szCs w:val="24"/>
        </w:rPr>
      </w:pPr>
    </w:p>
    <w:p w:rsidR="00224D66" w:rsidRPr="00224D66" w:rsidRDefault="00224D66" w:rsidP="00224D66">
      <w:pPr>
        <w:pStyle w:val="Style1"/>
        <w:widowControl/>
        <w:spacing w:line="240" w:lineRule="auto"/>
        <w:ind w:left="-709" w:right="-1094"/>
        <w:jc w:val="center"/>
        <w:rPr>
          <w:rStyle w:val="FontStyle11"/>
          <w:spacing w:val="0"/>
          <w:sz w:val="24"/>
          <w:szCs w:val="24"/>
        </w:rPr>
      </w:pPr>
      <w:r w:rsidRPr="00224D66">
        <w:rPr>
          <w:rStyle w:val="FontStyle11"/>
          <w:spacing w:val="0"/>
          <w:sz w:val="24"/>
          <w:szCs w:val="24"/>
        </w:rPr>
        <w:t>„Ó mennyi év</w:t>
      </w:r>
    </w:p>
    <w:p w:rsidR="00224D66" w:rsidRDefault="00224D66" w:rsidP="00224D66">
      <w:pPr>
        <w:pStyle w:val="Style1"/>
        <w:widowControl/>
        <w:spacing w:line="240" w:lineRule="auto"/>
        <w:ind w:left="-709" w:right="-1094"/>
        <w:jc w:val="center"/>
        <w:rPr>
          <w:rStyle w:val="FontStyle11"/>
          <w:spacing w:val="0"/>
          <w:sz w:val="24"/>
          <w:szCs w:val="24"/>
        </w:rPr>
      </w:pPr>
      <w:r w:rsidRPr="00224D66">
        <w:rPr>
          <w:rStyle w:val="FontStyle11"/>
          <w:spacing w:val="0"/>
          <w:sz w:val="24"/>
          <w:szCs w:val="24"/>
        </w:rPr>
        <w:t>kellett, hogy megtudjam, hiába</w:t>
      </w:r>
    </w:p>
    <w:p w:rsidR="00224D66" w:rsidRDefault="00224D66" w:rsidP="00224D66">
      <w:pPr>
        <w:pStyle w:val="Style1"/>
        <w:widowControl/>
        <w:spacing w:line="240" w:lineRule="auto"/>
        <w:ind w:left="-709" w:right="-1094"/>
        <w:jc w:val="center"/>
        <w:rPr>
          <w:rStyle w:val="FontStyle11"/>
          <w:spacing w:val="0"/>
          <w:sz w:val="24"/>
          <w:szCs w:val="24"/>
        </w:rPr>
      </w:pPr>
      <w:r w:rsidRPr="00224D66">
        <w:rPr>
          <w:rStyle w:val="FontStyle11"/>
          <w:spacing w:val="0"/>
          <w:sz w:val="24"/>
          <w:szCs w:val="24"/>
        </w:rPr>
        <w:t>nincs segítség.</w:t>
      </w:r>
      <w:r>
        <w:rPr>
          <w:rStyle w:val="FontStyle11"/>
          <w:spacing w:val="0"/>
          <w:sz w:val="24"/>
          <w:szCs w:val="24"/>
        </w:rPr>
        <w:t>”</w:t>
      </w:r>
    </w:p>
    <w:p w:rsidR="00224D66" w:rsidRPr="00224D66" w:rsidRDefault="00224D66" w:rsidP="00224D66">
      <w:pPr>
        <w:pStyle w:val="Style1"/>
        <w:widowControl/>
        <w:spacing w:line="240" w:lineRule="auto"/>
        <w:ind w:left="-709" w:right="-1094"/>
        <w:rPr>
          <w:rStyle w:val="FontStyle11"/>
          <w:spacing w:val="0"/>
          <w:sz w:val="24"/>
          <w:szCs w:val="24"/>
        </w:rPr>
      </w:pPr>
      <w:r>
        <w:rPr>
          <w:rStyle w:val="FontStyle11"/>
          <w:spacing w:val="0"/>
          <w:sz w:val="24"/>
          <w:szCs w:val="24"/>
        </w:rPr>
        <w:br/>
      </w:r>
      <w:r w:rsidRPr="00224D66">
        <w:rPr>
          <w:rStyle w:val="FontStyle11"/>
          <w:spacing w:val="0"/>
          <w:sz w:val="24"/>
          <w:szCs w:val="24"/>
        </w:rPr>
        <w:t>Kopányi György kissé népies hangvétellel arról ír, hogy „bánatokkal teli hegy</w:t>
      </w:r>
      <w:r>
        <w:rPr>
          <w:rStyle w:val="FontStyle11"/>
          <w:spacing w:val="0"/>
          <w:sz w:val="24"/>
          <w:szCs w:val="24"/>
        </w:rPr>
        <w:t>”</w:t>
      </w:r>
      <w:r w:rsidRPr="00224D66">
        <w:rPr>
          <w:rStyle w:val="FontStyle11"/>
          <w:spacing w:val="0"/>
          <w:sz w:val="24"/>
          <w:szCs w:val="24"/>
        </w:rPr>
        <w:t xml:space="preserve"> nehezül rajta, s meghalt barátaira emlékezve nem tudja, ki valójában a szerencsés: aki meghalt, vagy aki életben maradt.</w:t>
      </w:r>
    </w:p>
    <w:p w:rsidR="00224D66" w:rsidRPr="00224D66" w:rsidRDefault="00224D66" w:rsidP="00224D66">
      <w:pPr>
        <w:pStyle w:val="Style1"/>
        <w:widowControl/>
        <w:spacing w:line="240" w:lineRule="auto"/>
        <w:ind w:left="-709" w:right="-1094"/>
        <w:rPr>
          <w:rStyle w:val="FontStyle11"/>
          <w:spacing w:val="0"/>
          <w:sz w:val="24"/>
          <w:szCs w:val="24"/>
        </w:rPr>
      </w:pPr>
      <w:r w:rsidRPr="00224D66">
        <w:rPr>
          <w:rStyle w:val="FontStyle11"/>
          <w:spacing w:val="0"/>
          <w:sz w:val="24"/>
          <w:szCs w:val="24"/>
        </w:rPr>
        <w:t>Csorba Győző és Weöres Sándor kitűnő verseire vonatkozik legkevésbé ez a pesszimizmus. Csorba Győző egyik versében a mindennapiságot, a középszerűséget, a langyos, törvény által biztosított nyugalmat utasítja el, a másikban arra kéri társát, vigyázzanak egymásra, hiszen „Ki más takarná ránk a lelke lepleit?</w:t>
      </w:r>
      <w:r>
        <w:rPr>
          <w:rStyle w:val="FontStyle11"/>
          <w:spacing w:val="0"/>
          <w:sz w:val="24"/>
          <w:szCs w:val="24"/>
        </w:rPr>
        <w:t>”</w:t>
      </w:r>
      <w:r w:rsidRPr="00224D66">
        <w:rPr>
          <w:rStyle w:val="FontStyle11"/>
          <w:spacing w:val="0"/>
          <w:sz w:val="24"/>
          <w:szCs w:val="24"/>
        </w:rPr>
        <w:t xml:space="preserve"> </w:t>
      </w:r>
      <w:r w:rsidRPr="00224D66">
        <w:rPr>
          <w:rStyle w:val="FontStyle12"/>
          <w:rFonts w:ascii="Times New Roman" w:hAnsi="Times New Roman" w:cs="Times New Roman"/>
          <w:b w:val="0"/>
          <w:sz w:val="24"/>
          <w:szCs w:val="24"/>
        </w:rPr>
        <w:t xml:space="preserve">Homo politicus </w:t>
      </w:r>
      <w:r w:rsidRPr="00224D66">
        <w:rPr>
          <w:rStyle w:val="FontStyle11"/>
          <w:spacing w:val="0"/>
          <w:sz w:val="24"/>
          <w:szCs w:val="24"/>
        </w:rPr>
        <w:t>c.</w:t>
      </w:r>
      <w:r w:rsidRPr="00224D66">
        <w:rPr>
          <w:rStyle w:val="FontStyle11"/>
          <w:b/>
          <w:spacing w:val="0"/>
          <w:sz w:val="24"/>
          <w:szCs w:val="24"/>
        </w:rPr>
        <w:t xml:space="preserve"> </w:t>
      </w:r>
      <w:r w:rsidRPr="00224D66">
        <w:rPr>
          <w:rStyle w:val="FontStyle11"/>
          <w:spacing w:val="0"/>
          <w:sz w:val="24"/>
          <w:szCs w:val="24"/>
        </w:rPr>
        <w:t>szellemes szatírája pedig az önző, törtető politikusokat pellengérezi ki.</w:t>
      </w:r>
    </w:p>
    <w:p w:rsidR="00224D66" w:rsidRPr="00224D66" w:rsidRDefault="00224D66" w:rsidP="00224D66">
      <w:pPr>
        <w:pStyle w:val="Style1"/>
        <w:widowControl/>
        <w:spacing w:line="240" w:lineRule="auto"/>
        <w:ind w:left="-709" w:right="-1094"/>
        <w:rPr>
          <w:rStyle w:val="FontStyle11"/>
          <w:spacing w:val="0"/>
          <w:sz w:val="24"/>
          <w:szCs w:val="24"/>
        </w:rPr>
      </w:pPr>
      <w:r w:rsidRPr="00224D66">
        <w:rPr>
          <w:rStyle w:val="FontStyle11"/>
          <w:spacing w:val="0"/>
          <w:sz w:val="24"/>
          <w:szCs w:val="24"/>
        </w:rPr>
        <w:t>Weöres Sándor ebben a számban jelentette meg azóta közismertté vált s a gyer</w:t>
      </w:r>
      <w:r w:rsidRPr="00224D66">
        <w:rPr>
          <w:rStyle w:val="FontStyle11"/>
          <w:spacing w:val="0"/>
          <w:sz w:val="24"/>
          <w:szCs w:val="24"/>
        </w:rPr>
        <w:softHyphen/>
        <w:t xml:space="preserve">mekek által különösen kedvelt, játékosan kedves </w:t>
      </w:r>
      <w:r w:rsidRPr="00224D66">
        <w:rPr>
          <w:rStyle w:val="FontStyle12"/>
          <w:rFonts w:ascii="Times New Roman" w:hAnsi="Times New Roman" w:cs="Times New Roman"/>
          <w:b w:val="0"/>
          <w:sz w:val="24"/>
          <w:szCs w:val="24"/>
        </w:rPr>
        <w:t xml:space="preserve">Liba pék </w:t>
      </w:r>
      <w:r w:rsidRPr="00224D66">
        <w:rPr>
          <w:rStyle w:val="FontStyle11"/>
          <w:spacing w:val="0"/>
          <w:sz w:val="24"/>
          <w:szCs w:val="24"/>
        </w:rPr>
        <w:t>c. költeményét, ezen kí</w:t>
      </w:r>
      <w:r w:rsidRPr="00224D66">
        <w:rPr>
          <w:rStyle w:val="FontStyle11"/>
          <w:spacing w:val="0"/>
          <w:sz w:val="24"/>
          <w:szCs w:val="24"/>
        </w:rPr>
        <w:softHyphen/>
        <w:t xml:space="preserve">vül </w:t>
      </w:r>
      <w:r w:rsidRPr="00224D66">
        <w:rPr>
          <w:rStyle w:val="FontStyle12"/>
          <w:rFonts w:ascii="Times New Roman" w:hAnsi="Times New Roman" w:cs="Times New Roman"/>
          <w:b w:val="0"/>
          <w:sz w:val="24"/>
          <w:szCs w:val="24"/>
        </w:rPr>
        <w:t>Kulcsok</w:t>
      </w:r>
      <w:r w:rsidRPr="00224D66">
        <w:rPr>
          <w:rStyle w:val="FontStyle12"/>
          <w:rFonts w:ascii="Times New Roman" w:hAnsi="Times New Roman" w:cs="Times New Roman"/>
          <w:sz w:val="24"/>
          <w:szCs w:val="24"/>
        </w:rPr>
        <w:t xml:space="preserve"> </w:t>
      </w:r>
      <w:r w:rsidRPr="00224D66">
        <w:rPr>
          <w:rStyle w:val="FontStyle11"/>
          <w:spacing w:val="0"/>
          <w:sz w:val="24"/>
          <w:szCs w:val="24"/>
        </w:rPr>
        <w:t xml:space="preserve">címmel 12 </w:t>
      </w:r>
      <w:r w:rsidRPr="00224D66">
        <w:rPr>
          <w:rStyle w:val="FontStyle11"/>
          <w:spacing w:val="0"/>
          <w:sz w:val="24"/>
          <w:szCs w:val="24"/>
        </w:rPr>
        <w:lastRenderedPageBreak/>
        <w:t>rövid, szellemes, aforizmaszerű verset közölt. A korabeli va</w:t>
      </w:r>
      <w:r w:rsidRPr="00224D66">
        <w:rPr>
          <w:rStyle w:val="FontStyle11"/>
          <w:spacing w:val="0"/>
          <w:sz w:val="24"/>
          <w:szCs w:val="24"/>
        </w:rPr>
        <w:softHyphen/>
        <w:t>lóság nagy kérdései azonban nem foglalkoztatják.</w:t>
      </w:r>
    </w:p>
    <w:p w:rsidR="00224D66" w:rsidRPr="00224D66" w:rsidRDefault="00224D66" w:rsidP="00224D66">
      <w:pPr>
        <w:pStyle w:val="Style1"/>
        <w:widowControl/>
        <w:spacing w:line="240" w:lineRule="auto"/>
        <w:ind w:left="-709" w:right="-1094"/>
        <w:rPr>
          <w:rStyle w:val="FontStyle11"/>
          <w:spacing w:val="0"/>
          <w:sz w:val="24"/>
          <w:szCs w:val="24"/>
        </w:rPr>
      </w:pPr>
      <w:r w:rsidRPr="00224D66">
        <w:rPr>
          <w:rStyle w:val="FontStyle11"/>
          <w:spacing w:val="0"/>
          <w:sz w:val="24"/>
          <w:szCs w:val="24"/>
        </w:rPr>
        <w:t xml:space="preserve">A szépirodalmi alkotások közül csupán Morvay Gyula </w:t>
      </w:r>
      <w:r w:rsidRPr="00224D66">
        <w:rPr>
          <w:rStyle w:val="FontStyle12"/>
          <w:rFonts w:ascii="Times New Roman" w:hAnsi="Times New Roman" w:cs="Times New Roman"/>
          <w:b w:val="0"/>
          <w:sz w:val="24"/>
          <w:szCs w:val="24"/>
        </w:rPr>
        <w:t>Kubikusok</w:t>
      </w:r>
      <w:r w:rsidRPr="00224D66">
        <w:rPr>
          <w:rStyle w:val="FontStyle12"/>
          <w:rFonts w:ascii="Times New Roman" w:hAnsi="Times New Roman" w:cs="Times New Roman"/>
          <w:sz w:val="24"/>
          <w:szCs w:val="24"/>
        </w:rPr>
        <w:t xml:space="preserve"> </w:t>
      </w:r>
      <w:r w:rsidRPr="00224D66">
        <w:rPr>
          <w:rStyle w:val="FontStyle11"/>
          <w:spacing w:val="0"/>
          <w:sz w:val="24"/>
          <w:szCs w:val="24"/>
        </w:rPr>
        <w:t>c. novellájá</w:t>
      </w:r>
      <w:r w:rsidRPr="00224D66">
        <w:rPr>
          <w:rStyle w:val="FontStyle11"/>
          <w:spacing w:val="0"/>
          <w:sz w:val="24"/>
          <w:szCs w:val="24"/>
        </w:rPr>
        <w:softHyphen/>
        <w:t xml:space="preserve">nak van társadalmi problematikája. A kubikusok régi, nyomorúságos életét festi ízes, zamatos nyelven. A változástól azonban nem remél sokat. „Országok, vagy világok dőlnek össze, menni kell a kubikba </w:t>
      </w:r>
      <w:r>
        <w:rPr>
          <w:rStyle w:val="FontStyle11"/>
          <w:spacing w:val="0"/>
          <w:sz w:val="24"/>
          <w:szCs w:val="24"/>
        </w:rPr>
        <w:t xml:space="preserve">– </w:t>
      </w:r>
      <w:r w:rsidRPr="00224D66">
        <w:rPr>
          <w:rStyle w:val="FontStyle11"/>
          <w:spacing w:val="0"/>
          <w:sz w:val="24"/>
          <w:szCs w:val="24"/>
        </w:rPr>
        <w:t>szólt Préda Gáspár kubikos, és leül az asztal mellé</w:t>
      </w:r>
      <w:r>
        <w:rPr>
          <w:rStyle w:val="FontStyle11"/>
          <w:spacing w:val="0"/>
          <w:sz w:val="24"/>
          <w:szCs w:val="24"/>
        </w:rPr>
        <w:t>”</w:t>
      </w:r>
      <w:r w:rsidRPr="00224D66">
        <w:rPr>
          <w:rStyle w:val="FontStyle11"/>
          <w:spacing w:val="0"/>
          <w:sz w:val="24"/>
          <w:szCs w:val="24"/>
        </w:rPr>
        <w:t xml:space="preserve"> </w:t>
      </w:r>
      <w:r>
        <w:rPr>
          <w:rStyle w:val="FontStyle11"/>
          <w:spacing w:val="0"/>
          <w:sz w:val="24"/>
          <w:szCs w:val="24"/>
        </w:rPr>
        <w:t>–</w:t>
      </w:r>
      <w:r w:rsidRPr="00224D66">
        <w:rPr>
          <w:rStyle w:val="FontStyle11"/>
          <w:spacing w:val="0"/>
          <w:sz w:val="24"/>
          <w:szCs w:val="24"/>
        </w:rPr>
        <w:t xml:space="preserve"> olvassuk a novellában. Aztán megtudjuk, hogy folytatódik a kubikos sors úgy, mint azelőtt.</w:t>
      </w:r>
    </w:p>
    <w:p w:rsidR="00224D66" w:rsidRPr="00224D66" w:rsidRDefault="00224D66" w:rsidP="00224D66">
      <w:pPr>
        <w:pStyle w:val="Style1"/>
        <w:widowControl/>
        <w:spacing w:line="240" w:lineRule="auto"/>
        <w:ind w:left="-709" w:right="-1094"/>
        <w:rPr>
          <w:rStyle w:val="FontStyle11"/>
          <w:spacing w:val="0"/>
          <w:sz w:val="24"/>
          <w:szCs w:val="24"/>
        </w:rPr>
      </w:pPr>
      <w:r w:rsidRPr="00224D66">
        <w:rPr>
          <w:rStyle w:val="FontStyle11"/>
          <w:spacing w:val="0"/>
          <w:sz w:val="24"/>
          <w:szCs w:val="24"/>
        </w:rPr>
        <w:t>Összegezésként mégis azt állapíthatjuk meg, hogy az Ív megjelenésével 1945-ben jelentős dolog történt. Ha a folyóirat mondanivalóival ma már nem is lehet min</w:t>
      </w:r>
      <w:r w:rsidRPr="00224D66">
        <w:rPr>
          <w:rStyle w:val="FontStyle11"/>
          <w:spacing w:val="0"/>
          <w:sz w:val="24"/>
          <w:szCs w:val="24"/>
        </w:rPr>
        <w:softHyphen/>
        <w:t>denben egyetérteni, és ha hiányoljuk is a szépirodalmi alkotásokban a korabeli nagy problémák megszólalását, természetszerű korlátai ellenére tartalmi szempontból is hasznos, előrelendítő volt. Szerkesztése idején nagy volt még a lelkekben a zűrza</w:t>
      </w:r>
      <w:r w:rsidRPr="00224D66">
        <w:rPr>
          <w:rStyle w:val="FontStyle11"/>
          <w:spacing w:val="0"/>
          <w:sz w:val="24"/>
          <w:szCs w:val="24"/>
        </w:rPr>
        <w:softHyphen/>
        <w:t xml:space="preserve">var; 1945-ben a közvetlen múlt egyértelmű elutasítása, a polgári humanizmus is a jövőnek szántott utat. Művészi szempontból pedig határozottan színvonalas volt az Ív. Mindezek mellett mindenképpen elismerésre méltó, hogy a </w:t>
      </w:r>
      <w:r>
        <w:rPr>
          <w:rStyle w:val="FontStyle11"/>
          <w:spacing w:val="0"/>
          <w:sz w:val="24"/>
          <w:szCs w:val="24"/>
        </w:rPr>
        <w:t>f</w:t>
      </w:r>
      <w:r w:rsidRPr="00224D66">
        <w:rPr>
          <w:rStyle w:val="FontStyle11"/>
          <w:spacing w:val="0"/>
          <w:sz w:val="24"/>
          <w:szCs w:val="24"/>
        </w:rPr>
        <w:t xml:space="preserve">iatal pécsi írók abban az időben, amikor sokan elfordultak az új élettől, szerepet </w:t>
      </w:r>
      <w:r>
        <w:rPr>
          <w:rStyle w:val="FontStyle11"/>
          <w:spacing w:val="0"/>
          <w:sz w:val="24"/>
          <w:szCs w:val="24"/>
        </w:rPr>
        <w:t>k</w:t>
      </w:r>
      <w:r w:rsidRPr="00224D66">
        <w:rPr>
          <w:rStyle w:val="FontStyle11"/>
          <w:spacing w:val="0"/>
          <w:sz w:val="24"/>
          <w:szCs w:val="24"/>
        </w:rPr>
        <w:t>értek benne. Nem panasz</w:t>
      </w:r>
      <w:r w:rsidRPr="00224D66">
        <w:rPr>
          <w:rStyle w:val="FontStyle11"/>
          <w:spacing w:val="0"/>
          <w:sz w:val="24"/>
          <w:szCs w:val="24"/>
        </w:rPr>
        <w:softHyphen/>
        <w:t>kodtak és nem is várták a csodát, hanem a megjelenéshez engedélyt kértek és kap</w:t>
      </w:r>
      <w:r w:rsidRPr="00224D66">
        <w:rPr>
          <w:rStyle w:val="FontStyle11"/>
          <w:spacing w:val="0"/>
          <w:sz w:val="24"/>
          <w:szCs w:val="24"/>
        </w:rPr>
        <w:softHyphen/>
        <w:t xml:space="preserve">tak, papirosért kunyeráltak, előfizetőket gyűjtöttek, vállalták az anyagi kockázatot és áldozatot is, hogy elindulhassanak. Csorba Győző később, 1949-ben a Dunántúl 3. számában ezeket írta; „Az eredmény mindig a legjobb érv igazunk mellett </w:t>
      </w:r>
      <w:r>
        <w:rPr>
          <w:rStyle w:val="FontStyle11"/>
          <w:spacing w:val="0"/>
          <w:sz w:val="24"/>
          <w:szCs w:val="24"/>
        </w:rPr>
        <w:t>–</w:t>
      </w:r>
      <w:r w:rsidRPr="00224D66">
        <w:rPr>
          <w:rStyle w:val="FontStyle11"/>
          <w:spacing w:val="0"/>
          <w:sz w:val="24"/>
          <w:szCs w:val="24"/>
        </w:rPr>
        <w:t xml:space="preserve"> vidéken is lehet élni és alkotni, s az </w:t>
      </w:r>
      <w:r>
        <w:rPr>
          <w:rStyle w:val="FontStyle11"/>
          <w:spacing w:val="0"/>
          <w:sz w:val="24"/>
          <w:szCs w:val="24"/>
        </w:rPr>
        <w:t>»</w:t>
      </w:r>
      <w:r w:rsidRPr="00224D66">
        <w:rPr>
          <w:rStyle w:val="FontStyle11"/>
          <w:spacing w:val="0"/>
          <w:sz w:val="24"/>
          <w:szCs w:val="24"/>
        </w:rPr>
        <w:t>elhagyatottságra</w:t>
      </w:r>
      <w:r>
        <w:rPr>
          <w:rStyle w:val="FontStyle11"/>
          <w:spacing w:val="0"/>
          <w:sz w:val="24"/>
          <w:szCs w:val="24"/>
        </w:rPr>
        <w:t>«</w:t>
      </w:r>
      <w:r w:rsidRPr="00224D66">
        <w:rPr>
          <w:rStyle w:val="FontStyle11"/>
          <w:spacing w:val="0"/>
          <w:sz w:val="24"/>
          <w:szCs w:val="24"/>
        </w:rPr>
        <w:t xml:space="preserve">, </w:t>
      </w:r>
      <w:r>
        <w:rPr>
          <w:rStyle w:val="FontStyle11"/>
          <w:spacing w:val="0"/>
          <w:sz w:val="24"/>
          <w:szCs w:val="24"/>
        </w:rPr>
        <w:t>»</w:t>
      </w:r>
      <w:r w:rsidRPr="00224D66">
        <w:rPr>
          <w:rStyle w:val="FontStyle11"/>
          <w:spacing w:val="0"/>
          <w:sz w:val="24"/>
          <w:szCs w:val="24"/>
        </w:rPr>
        <w:t>mellőzésre</w:t>
      </w:r>
      <w:r>
        <w:rPr>
          <w:rStyle w:val="FontStyle11"/>
          <w:spacing w:val="0"/>
          <w:sz w:val="24"/>
          <w:szCs w:val="24"/>
        </w:rPr>
        <w:t>«</w:t>
      </w:r>
      <w:r w:rsidRPr="00224D66">
        <w:rPr>
          <w:rStyle w:val="FontStyle11"/>
          <w:spacing w:val="0"/>
          <w:sz w:val="24"/>
          <w:szCs w:val="24"/>
        </w:rPr>
        <w:t xml:space="preserve"> ez az orvos</w:t>
      </w:r>
      <w:r w:rsidRPr="00224D66">
        <w:rPr>
          <w:rStyle w:val="FontStyle11"/>
          <w:spacing w:val="0"/>
          <w:sz w:val="24"/>
          <w:szCs w:val="24"/>
        </w:rPr>
        <w:softHyphen/>
        <w:t>ság, nem a tétlen siránkozás.</w:t>
      </w:r>
      <w:r>
        <w:rPr>
          <w:rStyle w:val="FontStyle11"/>
          <w:spacing w:val="0"/>
          <w:sz w:val="24"/>
          <w:szCs w:val="24"/>
        </w:rPr>
        <w:t>”</w:t>
      </w:r>
      <w:r w:rsidRPr="00224D66">
        <w:rPr>
          <w:rStyle w:val="FontStyle11"/>
          <w:spacing w:val="0"/>
          <w:sz w:val="24"/>
          <w:szCs w:val="24"/>
        </w:rPr>
        <w:t xml:space="preserve"> (I. m. 200. 1.) A pécsi fiatal költők az ő vezetésével eszerint cselekedtek már 1945-ben.</w:t>
      </w:r>
    </w:p>
    <w:p w:rsidR="00224D66" w:rsidRPr="00224D66" w:rsidRDefault="00224D66" w:rsidP="00224D66">
      <w:pPr>
        <w:pStyle w:val="Style1"/>
        <w:widowControl/>
        <w:spacing w:line="240" w:lineRule="auto"/>
        <w:ind w:left="-709" w:right="-1094"/>
        <w:rPr>
          <w:rStyle w:val="FontStyle11"/>
          <w:spacing w:val="0"/>
          <w:sz w:val="24"/>
          <w:szCs w:val="24"/>
        </w:rPr>
      </w:pPr>
      <w:r w:rsidRPr="00224D66">
        <w:rPr>
          <w:rStyle w:val="FontStyle11"/>
          <w:spacing w:val="0"/>
          <w:sz w:val="24"/>
          <w:szCs w:val="24"/>
        </w:rPr>
        <w:t>Várkonyi Nándor beköszöntő cikkében többek között ezeket írta: „</w:t>
      </w:r>
      <w:r>
        <w:rPr>
          <w:rStyle w:val="FontStyle11"/>
          <w:spacing w:val="0"/>
          <w:sz w:val="24"/>
          <w:szCs w:val="24"/>
        </w:rPr>
        <w:t xml:space="preserve">… </w:t>
      </w:r>
      <w:r w:rsidRPr="00224D66">
        <w:rPr>
          <w:rStyle w:val="FontStyle11"/>
          <w:spacing w:val="0"/>
          <w:sz w:val="24"/>
          <w:szCs w:val="24"/>
        </w:rPr>
        <w:t>tudom jól, vállalkozásaikat maga alá temetheti a gazdasági zuhanás, hogy szétszóródhat</w:t>
      </w:r>
      <w:r w:rsidRPr="00224D66">
        <w:rPr>
          <w:rStyle w:val="FontStyle11"/>
          <w:spacing w:val="0"/>
          <w:sz w:val="24"/>
          <w:szCs w:val="24"/>
        </w:rPr>
        <w:softHyphen/>
        <w:t>nak, hogy életük elbotolhat az egyéni sors ezernyi véletlen</w:t>
      </w:r>
      <w:r w:rsidR="003138E6">
        <w:rPr>
          <w:rStyle w:val="FontStyle11"/>
          <w:spacing w:val="0"/>
          <w:sz w:val="24"/>
          <w:szCs w:val="24"/>
        </w:rPr>
        <w:t>é</w:t>
      </w:r>
      <w:r w:rsidRPr="00224D66">
        <w:rPr>
          <w:rStyle w:val="FontStyle11"/>
          <w:spacing w:val="0"/>
          <w:sz w:val="24"/>
          <w:szCs w:val="24"/>
        </w:rPr>
        <w:t>n.</w:t>
      </w:r>
      <w:r>
        <w:rPr>
          <w:rStyle w:val="FontStyle11"/>
          <w:spacing w:val="0"/>
          <w:sz w:val="24"/>
          <w:szCs w:val="24"/>
        </w:rPr>
        <w:t>”</w:t>
      </w:r>
    </w:p>
    <w:p w:rsidR="00224D66" w:rsidRPr="00224D66" w:rsidRDefault="00224D66" w:rsidP="00224D66">
      <w:pPr>
        <w:pStyle w:val="Style1"/>
        <w:widowControl/>
        <w:spacing w:line="240" w:lineRule="auto"/>
        <w:ind w:left="-709" w:right="-1094"/>
        <w:rPr>
          <w:rStyle w:val="FontStyle11"/>
          <w:spacing w:val="0"/>
          <w:sz w:val="24"/>
          <w:szCs w:val="24"/>
        </w:rPr>
      </w:pPr>
      <w:r w:rsidRPr="00224D66">
        <w:rPr>
          <w:rStyle w:val="FontStyle11"/>
          <w:spacing w:val="0"/>
          <w:sz w:val="24"/>
          <w:szCs w:val="24"/>
        </w:rPr>
        <w:t>Igen: vállalkozásukat maga alá temette a gazdasági zuhanás. „Megjelenik évente négyszer</w:t>
      </w:r>
      <w:r>
        <w:rPr>
          <w:rStyle w:val="FontStyle11"/>
          <w:spacing w:val="0"/>
          <w:sz w:val="24"/>
          <w:szCs w:val="24"/>
        </w:rPr>
        <w:t>”</w:t>
      </w:r>
      <w:r w:rsidRPr="00224D66">
        <w:rPr>
          <w:rStyle w:val="FontStyle11"/>
          <w:spacing w:val="0"/>
          <w:sz w:val="24"/>
          <w:szCs w:val="24"/>
        </w:rPr>
        <w:t xml:space="preserve"> </w:t>
      </w:r>
      <w:r>
        <w:rPr>
          <w:rStyle w:val="FontStyle11"/>
          <w:spacing w:val="0"/>
          <w:sz w:val="24"/>
          <w:szCs w:val="24"/>
        </w:rPr>
        <w:t>–</w:t>
      </w:r>
      <w:r w:rsidRPr="00224D66">
        <w:rPr>
          <w:rStyle w:val="FontStyle11"/>
          <w:spacing w:val="0"/>
          <w:sz w:val="24"/>
          <w:szCs w:val="24"/>
        </w:rPr>
        <w:t xml:space="preserve"> olvashatjuk a címlap belső oldalán. Az infláció azonban közbeszólt, s már a második szám sem jelenhetett meg. És valóban szétszóródtak. De nem egy kö</w:t>
      </w:r>
      <w:r w:rsidRPr="00224D66">
        <w:rPr>
          <w:rStyle w:val="FontStyle11"/>
          <w:spacing w:val="0"/>
          <w:sz w:val="24"/>
          <w:szCs w:val="24"/>
        </w:rPr>
        <w:softHyphen/>
        <w:t>zülük országos rangra emelkedett, és egyikük sem süllyedt vissza az ismeretlenség semmivilágába. Hogy így történt, abban bizonyára van része fiatalkori vállalkozá</w:t>
      </w:r>
      <w:r w:rsidRPr="00224D66">
        <w:rPr>
          <w:rStyle w:val="FontStyle11"/>
          <w:spacing w:val="0"/>
          <w:sz w:val="24"/>
          <w:szCs w:val="24"/>
        </w:rPr>
        <w:softHyphen/>
        <w:t>suk előrelendítő kísérletének is, annak, hogy a nagy kataklizma után bátran és si</w:t>
      </w:r>
      <w:r w:rsidRPr="00224D66">
        <w:rPr>
          <w:rStyle w:val="FontStyle11"/>
          <w:spacing w:val="0"/>
          <w:sz w:val="24"/>
          <w:szCs w:val="24"/>
        </w:rPr>
        <w:softHyphen/>
        <w:t>kerrel nekilendültek a munkának, első ízben alapítva Magyarországon a fiatalok szá</w:t>
      </w:r>
      <w:r w:rsidRPr="00224D66">
        <w:rPr>
          <w:rStyle w:val="FontStyle11"/>
          <w:spacing w:val="0"/>
          <w:sz w:val="24"/>
          <w:szCs w:val="24"/>
        </w:rPr>
        <w:softHyphen/>
        <w:t>mára szépirodalmi és művészeti folyóiratot vidéken.</w:t>
      </w:r>
    </w:p>
    <w:p w:rsidR="00224D66" w:rsidRPr="00224D66" w:rsidRDefault="00224D66" w:rsidP="00224D66">
      <w:pPr>
        <w:pStyle w:val="Style1"/>
        <w:widowControl/>
        <w:spacing w:line="240" w:lineRule="auto"/>
        <w:ind w:left="-709" w:right="-1094"/>
        <w:rPr>
          <w:rStyle w:val="FontStyle11"/>
          <w:spacing w:val="0"/>
          <w:sz w:val="24"/>
          <w:szCs w:val="24"/>
        </w:rPr>
      </w:pPr>
      <w:r w:rsidRPr="00224D66">
        <w:rPr>
          <w:rStyle w:val="FontStyle11"/>
          <w:spacing w:val="0"/>
          <w:sz w:val="24"/>
          <w:szCs w:val="24"/>
        </w:rPr>
        <w:t>Vállalkozásuk úttörő jellegű volt. Megérdemli tehát, hogy értékeink között tart</w:t>
      </w:r>
      <w:r w:rsidRPr="00224D66">
        <w:rPr>
          <w:rStyle w:val="FontStyle11"/>
          <w:spacing w:val="0"/>
          <w:sz w:val="24"/>
          <w:szCs w:val="24"/>
        </w:rPr>
        <w:softHyphen/>
        <w:t>suk számon.</w:t>
      </w:r>
    </w:p>
    <w:p w:rsidR="008D3CC1" w:rsidRPr="00224D66" w:rsidRDefault="00A178C5" w:rsidP="00224D66">
      <w:pPr>
        <w:pStyle w:val="Style2"/>
        <w:widowControl/>
        <w:spacing w:line="240" w:lineRule="auto"/>
        <w:ind w:left="-709" w:right="-1094" w:firstLine="0"/>
        <w:rPr>
          <w:rStyle w:val="FontStyle13"/>
          <w:sz w:val="24"/>
          <w:szCs w:val="24"/>
        </w:rPr>
      </w:pPr>
      <w:r w:rsidRPr="00224D66">
        <w:rPr>
          <w:rStyle w:val="FontStyle13"/>
          <w:sz w:val="24"/>
          <w:szCs w:val="24"/>
        </w:rPr>
        <w:t xml:space="preserve"> </w:t>
      </w:r>
    </w:p>
    <w:sectPr w:rsidR="008D3CC1" w:rsidRPr="00224D66" w:rsidSect="00A14144">
      <w:footerReference w:type="default" r:id="rId6"/>
      <w:pgSz w:w="11905" w:h="16837" w:code="9"/>
      <w:pgMar w:top="2023" w:right="2487" w:bottom="1440" w:left="2147" w:header="708" w:footer="708" w:gutter="0"/>
      <w:cols w:space="6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5919" w:rsidRDefault="00B85919">
      <w:r>
        <w:separator/>
      </w:r>
    </w:p>
  </w:endnote>
  <w:endnote w:type="continuationSeparator" w:id="1">
    <w:p w:rsidR="00B85919" w:rsidRDefault="00B859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A4B" w:rsidRDefault="00441CA8">
    <w:pPr>
      <w:pStyle w:val="Style1"/>
      <w:widowControl/>
      <w:spacing w:line="240" w:lineRule="auto"/>
      <w:ind w:right="20"/>
      <w:jc w:val="right"/>
      <w:rPr>
        <w:rStyle w:val="FontStyle13"/>
      </w:rPr>
    </w:pPr>
    <w:r>
      <w:rPr>
        <w:rStyle w:val="FontStyle13"/>
      </w:rPr>
      <w:fldChar w:fldCharType="begin"/>
    </w:r>
    <w:r w:rsidR="00877310">
      <w:rPr>
        <w:rStyle w:val="FontStyle13"/>
      </w:rPr>
      <w:instrText>PAGE</w:instrText>
    </w:r>
    <w:r>
      <w:rPr>
        <w:rStyle w:val="FontStyle13"/>
      </w:rPr>
      <w:fldChar w:fldCharType="separate"/>
    </w:r>
    <w:r w:rsidR="00BE7BD1">
      <w:rPr>
        <w:rStyle w:val="FontStyle13"/>
        <w:noProof/>
      </w:rPr>
      <w:t>4</w:t>
    </w:r>
    <w:r>
      <w:rPr>
        <w:rStyle w:val="FontStyle13"/>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5919" w:rsidRDefault="00B85919">
      <w:r>
        <w:separator/>
      </w:r>
    </w:p>
  </w:footnote>
  <w:footnote w:type="continuationSeparator" w:id="1">
    <w:p w:rsidR="00B85919" w:rsidRDefault="00B8591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footnoteLayoutLikeWW8/>
    <w:alignTablesRowByRow/>
    <w:forgetLastTabAlignment/>
    <w:adjustLineHeightInTable/>
    <w:doNotUseHTMLParagraphAutoSpacing/>
    <w:layoutRawTableWidth/>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D3CC1"/>
    <w:rsid w:val="00224D66"/>
    <w:rsid w:val="003138E6"/>
    <w:rsid w:val="00441CA8"/>
    <w:rsid w:val="005F46ED"/>
    <w:rsid w:val="007F1A4B"/>
    <w:rsid w:val="00877310"/>
    <w:rsid w:val="008D3CC1"/>
    <w:rsid w:val="00A14144"/>
    <w:rsid w:val="00A178C5"/>
    <w:rsid w:val="00A40876"/>
    <w:rsid w:val="00B85919"/>
    <w:rsid w:val="00BE7BD1"/>
    <w:rsid w:val="00D81205"/>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Calibri"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7F1A4B"/>
    <w:pPr>
      <w:widowControl w:val="0"/>
      <w:autoSpaceDE w:val="0"/>
      <w:autoSpaceDN w:val="0"/>
      <w:adjustRightInd w:val="0"/>
    </w:pPr>
    <w:rPr>
      <w:rFonts w:hAnsi="Times New Roman"/>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Style1">
    <w:name w:val="Style1"/>
    <w:basedOn w:val="Norml"/>
    <w:uiPriority w:val="99"/>
    <w:rsid w:val="007F1A4B"/>
    <w:pPr>
      <w:spacing w:line="190" w:lineRule="exact"/>
      <w:jc w:val="both"/>
    </w:pPr>
  </w:style>
  <w:style w:type="paragraph" w:customStyle="1" w:styleId="Style2">
    <w:name w:val="Style2"/>
    <w:basedOn w:val="Norml"/>
    <w:uiPriority w:val="99"/>
    <w:rsid w:val="007F1A4B"/>
    <w:pPr>
      <w:spacing w:line="192" w:lineRule="exact"/>
      <w:ind w:firstLine="380"/>
      <w:jc w:val="both"/>
    </w:pPr>
  </w:style>
  <w:style w:type="paragraph" w:customStyle="1" w:styleId="Style3">
    <w:name w:val="Style3"/>
    <w:basedOn w:val="Norml"/>
    <w:uiPriority w:val="99"/>
    <w:rsid w:val="007F1A4B"/>
  </w:style>
  <w:style w:type="paragraph" w:customStyle="1" w:styleId="Style4">
    <w:name w:val="Style4"/>
    <w:basedOn w:val="Norml"/>
    <w:uiPriority w:val="99"/>
    <w:rsid w:val="007F1A4B"/>
  </w:style>
  <w:style w:type="character" w:customStyle="1" w:styleId="FontStyle11">
    <w:name w:val="Font Style11"/>
    <w:basedOn w:val="Bekezdsalapbettpusa"/>
    <w:uiPriority w:val="99"/>
    <w:rsid w:val="007F1A4B"/>
    <w:rPr>
      <w:rFonts w:ascii="Times New Roman" w:hAnsi="Times New Roman" w:cs="Times New Roman"/>
      <w:spacing w:val="20"/>
      <w:sz w:val="48"/>
      <w:szCs w:val="48"/>
    </w:rPr>
  </w:style>
  <w:style w:type="character" w:customStyle="1" w:styleId="FontStyle12">
    <w:name w:val="Font Style12"/>
    <w:basedOn w:val="Bekezdsalapbettpusa"/>
    <w:uiPriority w:val="99"/>
    <w:rsid w:val="007F1A4B"/>
    <w:rPr>
      <w:rFonts w:ascii="Georgia" w:hAnsi="Georgia" w:cs="Georgia"/>
      <w:b/>
      <w:bCs/>
      <w:i/>
      <w:iCs/>
      <w:sz w:val="12"/>
      <w:szCs w:val="12"/>
    </w:rPr>
  </w:style>
  <w:style w:type="character" w:customStyle="1" w:styleId="FontStyle13">
    <w:name w:val="Font Style13"/>
    <w:basedOn w:val="Bekezdsalapbettpusa"/>
    <w:uiPriority w:val="99"/>
    <w:rsid w:val="007F1A4B"/>
    <w:rPr>
      <w:rFonts w:ascii="Times New Roman" w:hAnsi="Times New Roman" w:cs="Times New Roman"/>
      <w:sz w:val="18"/>
      <w:szCs w:val="18"/>
    </w:rPr>
  </w:style>
  <w:style w:type="character" w:customStyle="1" w:styleId="FontStyle14">
    <w:name w:val="Font Style14"/>
    <w:basedOn w:val="Bekezdsalapbettpusa"/>
    <w:uiPriority w:val="99"/>
    <w:rsid w:val="007F1A4B"/>
    <w:rPr>
      <w:rFonts w:ascii="Times New Roman" w:hAnsi="Times New Roman" w:cs="Times New Roman"/>
      <w:i/>
      <w:iCs/>
      <w:sz w:val="18"/>
      <w:szCs w:val="18"/>
    </w:rPr>
  </w:style>
  <w:style w:type="character" w:styleId="Hiperhivatkozs">
    <w:name w:val="Hyperlink"/>
    <w:basedOn w:val="Bekezdsalapbettpusa"/>
    <w:uiPriority w:val="99"/>
    <w:rsid w:val="007F1A4B"/>
    <w:rPr>
      <w:color w:val="0066CC"/>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1710</Words>
  <Characters>11799</Characters>
  <Application>Microsoft Office Word</Application>
  <DocSecurity>0</DocSecurity>
  <Lines>98</Lines>
  <Paragraphs>26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Felhasználó</cp:lastModifiedBy>
  <cp:revision>7</cp:revision>
  <dcterms:created xsi:type="dcterms:W3CDTF">2020-08-27T15:11:00Z</dcterms:created>
  <dcterms:modified xsi:type="dcterms:W3CDTF">2020-08-27T16:11:00Z</dcterms:modified>
</cp:coreProperties>
</file>